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8424" w14:textId="54082075" w:rsidR="00485769" w:rsidRDefault="00485769" w:rsidP="00D9633C">
      <w:pPr>
        <w:spacing w:after="0" w:line="360" w:lineRule="auto"/>
        <w:rPr>
          <w:rFonts w:ascii="Arial" w:hAnsi="Arial" w:cs="Arial"/>
          <w:b/>
          <w:bCs/>
          <w:sz w:val="24"/>
          <w:szCs w:val="24"/>
        </w:rPr>
      </w:pPr>
      <w:r w:rsidRPr="00091AEF">
        <w:rPr>
          <w:rFonts w:ascii="Arial" w:hAnsi="Arial" w:cs="Arial"/>
          <w:b/>
          <w:bCs/>
          <w:sz w:val="24"/>
          <w:szCs w:val="24"/>
        </w:rPr>
        <w:t>P</w:t>
      </w:r>
      <w:r w:rsidR="00A80E90" w:rsidRPr="00091AEF">
        <w:rPr>
          <w:rFonts w:ascii="Arial" w:hAnsi="Arial" w:cs="Arial"/>
          <w:b/>
          <w:bCs/>
          <w:sz w:val="24"/>
          <w:szCs w:val="24"/>
        </w:rPr>
        <w:t>ART</w:t>
      </w:r>
      <w:r w:rsidRPr="00091AEF">
        <w:rPr>
          <w:rFonts w:ascii="Arial" w:hAnsi="Arial" w:cs="Arial"/>
          <w:b/>
          <w:bCs/>
          <w:sz w:val="24"/>
          <w:szCs w:val="24"/>
        </w:rPr>
        <w:t xml:space="preserve"> 1</w:t>
      </w:r>
      <w:r w:rsidR="00D9633C" w:rsidRPr="00D9633C">
        <w:rPr>
          <w:rFonts w:ascii="Arial" w:hAnsi="Arial" w:cs="Arial"/>
          <w:sz w:val="24"/>
          <w:szCs w:val="24"/>
        </w:rPr>
        <w:t xml:space="preserve"> |</w:t>
      </w:r>
      <w:r w:rsidR="00D9633C">
        <w:rPr>
          <w:rFonts w:ascii="Arial" w:hAnsi="Arial" w:cs="Arial"/>
          <w:b/>
          <w:bCs/>
          <w:sz w:val="24"/>
          <w:szCs w:val="24"/>
        </w:rPr>
        <w:t xml:space="preserve"> </w:t>
      </w:r>
      <w:r w:rsidR="00A80E90" w:rsidRPr="00091AEF">
        <w:rPr>
          <w:rFonts w:ascii="Arial" w:hAnsi="Arial" w:cs="Arial"/>
          <w:b/>
          <w:bCs/>
          <w:sz w:val="24"/>
          <w:szCs w:val="24"/>
        </w:rPr>
        <w:t>GENERAL</w:t>
      </w:r>
    </w:p>
    <w:p w14:paraId="668C9CB0" w14:textId="77777777" w:rsidR="00D9633C" w:rsidRPr="00091AEF" w:rsidRDefault="00D9633C" w:rsidP="00D9633C">
      <w:pPr>
        <w:spacing w:after="0" w:line="360" w:lineRule="auto"/>
        <w:rPr>
          <w:rFonts w:ascii="Arial" w:hAnsi="Arial" w:cs="Arial"/>
          <w:b/>
          <w:bCs/>
          <w:sz w:val="24"/>
          <w:szCs w:val="24"/>
        </w:rPr>
      </w:pPr>
    </w:p>
    <w:p w14:paraId="2FA30393" w14:textId="48EE6F90"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SECTION INCLUDES</w:t>
      </w:r>
    </w:p>
    <w:p w14:paraId="583A0547" w14:textId="2BA36E4B" w:rsidR="00485769" w:rsidRPr="00091AEF" w:rsidRDefault="00485769"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Requirements for the installation of preformed metal siding, soffit, and fascia.</w:t>
      </w:r>
    </w:p>
    <w:p w14:paraId="67F111CA" w14:textId="77777777" w:rsidR="00485769" w:rsidRPr="00091AEF" w:rsidRDefault="00485769" w:rsidP="00D9633C">
      <w:pPr>
        <w:pStyle w:val="ListParagraph"/>
        <w:spacing w:line="360" w:lineRule="auto"/>
        <w:rPr>
          <w:rFonts w:ascii="Arial" w:hAnsi="Arial" w:cs="Arial"/>
          <w:sz w:val="18"/>
          <w:szCs w:val="18"/>
        </w:rPr>
      </w:pPr>
    </w:p>
    <w:p w14:paraId="026BC60F" w14:textId="3E915184"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RELATED SECTIONS</w:t>
      </w:r>
    </w:p>
    <w:p w14:paraId="2F80E1CC" w14:textId="7739F918"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11 00: Summary of Work</w:t>
      </w:r>
    </w:p>
    <w:p w14:paraId="7C640D30" w14:textId="17C7A0FC"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33 00: Submittal Procedures</w:t>
      </w:r>
    </w:p>
    <w:p w14:paraId="669076DC" w14:textId="103648A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35 00: LEED Requirements</w:t>
      </w:r>
    </w:p>
    <w:p w14:paraId="0218E9BC" w14:textId="7AA5B18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61 00: Common Product Requirements</w:t>
      </w:r>
    </w:p>
    <w:p w14:paraId="2B5E1C00" w14:textId="77777777"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78 00: Closeout Submittals</w:t>
      </w:r>
    </w:p>
    <w:p w14:paraId="278497C7" w14:textId="7D3E41F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74 11: Cleanin</w:t>
      </w:r>
      <w:r w:rsidR="00EB4204">
        <w:rPr>
          <w:rFonts w:ascii="Arial" w:hAnsi="Arial" w:cs="Arial"/>
          <w:sz w:val="18"/>
          <w:szCs w:val="18"/>
        </w:rPr>
        <w:t>g</w:t>
      </w:r>
    </w:p>
    <w:p w14:paraId="37842E08" w14:textId="701073A9"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05 41 00: Structural Metal Stud Framing </w:t>
      </w:r>
    </w:p>
    <w:p w14:paraId="16501B79" w14:textId="4B549F0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06 10 00: Rough Carpentry</w:t>
      </w:r>
    </w:p>
    <w:p w14:paraId="2B70E8FC" w14:textId="7033AE3B"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26 00: Air Barriers</w:t>
      </w:r>
    </w:p>
    <w:p w14:paraId="3F9B13E5" w14:textId="582DE6DA"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62 00: Sheet Metal Flashing and Trim</w:t>
      </w:r>
    </w:p>
    <w:p w14:paraId="791E048B" w14:textId="6FFCC96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92 00: Joint Sealing</w:t>
      </w:r>
    </w:p>
    <w:p w14:paraId="50200C88" w14:textId="5310EAE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09 22 16: </w:t>
      </w:r>
      <w:r w:rsidR="002B763D" w:rsidRPr="00091AEF">
        <w:rPr>
          <w:rFonts w:ascii="Arial" w:hAnsi="Arial" w:cs="Arial"/>
          <w:sz w:val="18"/>
          <w:szCs w:val="18"/>
        </w:rPr>
        <w:t>Non-Structural</w:t>
      </w:r>
      <w:r w:rsidRPr="00091AEF">
        <w:rPr>
          <w:rFonts w:ascii="Arial" w:hAnsi="Arial" w:cs="Arial"/>
          <w:sz w:val="18"/>
          <w:szCs w:val="18"/>
        </w:rPr>
        <w:t xml:space="preserve"> Metal Framing</w:t>
      </w:r>
    </w:p>
    <w:p w14:paraId="31B21430" w14:textId="77777777" w:rsidR="00485769" w:rsidRPr="00091AEF" w:rsidRDefault="00485769" w:rsidP="00D9633C">
      <w:pPr>
        <w:pStyle w:val="ListParagraph"/>
        <w:spacing w:line="360" w:lineRule="auto"/>
        <w:rPr>
          <w:rFonts w:ascii="Arial" w:hAnsi="Arial" w:cs="Arial"/>
          <w:sz w:val="18"/>
          <w:szCs w:val="18"/>
        </w:rPr>
      </w:pPr>
    </w:p>
    <w:p w14:paraId="03B4A0B6" w14:textId="1FA82AE0" w:rsidR="002B763D"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REFERENCES</w:t>
      </w:r>
    </w:p>
    <w:p w14:paraId="438B102B" w14:textId="176C99C8" w:rsidR="002B763D" w:rsidRPr="00091AEF" w:rsidRDefault="002B763D"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American Society of Testing and Materials International</w:t>
      </w:r>
    </w:p>
    <w:p w14:paraId="6DF57E1E" w14:textId="211B8CA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B117-16,</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9"/>
          <w:sz w:val="18"/>
          <w:szCs w:val="18"/>
        </w:rPr>
        <w:t xml:space="preserve"> </w:t>
      </w:r>
      <w:r w:rsidR="00A80E90" w:rsidRPr="00091AEF">
        <w:rPr>
          <w:rFonts w:ascii="Arial" w:hAnsi="Arial" w:cs="Arial"/>
          <w:color w:val="231F20"/>
          <w:spacing w:val="-2"/>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Salt</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Spray</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(Fog)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Testing.</w:t>
      </w:r>
    </w:p>
    <w:p w14:paraId="1B07A006" w14:textId="2FFDB58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2244-15a,</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Practice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Calculation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Tolerances</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2"/>
          <w:sz w:val="18"/>
          <w:szCs w:val="18"/>
        </w:rPr>
        <w:t xml:space="preserve"> Differences</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from</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Instrumentally</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Measured</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Color</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Coordinates.</w:t>
      </w:r>
    </w:p>
    <w:p w14:paraId="0E3C22A5"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D522/D522M-13, Standard Test Methods for Mandrel Bend Test of Attached </w:t>
      </w:r>
      <w:r w:rsidRPr="00091AEF">
        <w:rPr>
          <w:rFonts w:ascii="Arial" w:hAnsi="Arial" w:cs="Arial"/>
          <w:color w:val="231F20"/>
          <w:sz w:val="18"/>
          <w:szCs w:val="18"/>
        </w:rPr>
        <w:t>Organic Coating.</w:t>
      </w:r>
    </w:p>
    <w:p w14:paraId="6D5F2401"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D968-15,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Abrasion</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Resistance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Coatings </w:t>
      </w:r>
      <w:r w:rsidRPr="00091AEF">
        <w:rPr>
          <w:rFonts w:ascii="Arial" w:hAnsi="Arial" w:cs="Arial"/>
          <w:color w:val="231F20"/>
          <w:sz w:val="18"/>
          <w:szCs w:val="18"/>
        </w:rPr>
        <w:t>by Falling Abrasion.</w:t>
      </w:r>
    </w:p>
    <w:p w14:paraId="6043AB3A" w14:textId="62EDFB93"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D1005-9592013),</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2"/>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Measurement</w:t>
      </w:r>
      <w:r w:rsidRPr="00091AEF">
        <w:rPr>
          <w:rFonts w:ascii="Arial" w:hAnsi="Arial" w:cs="Arial"/>
          <w:color w:val="231F20"/>
          <w:spacing w:val="-13"/>
          <w:sz w:val="18"/>
          <w:szCs w:val="18"/>
        </w:rPr>
        <w:t xml:space="preserve"> </w:t>
      </w:r>
      <w:r w:rsidR="00A80E90"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Dry-Film </w:t>
      </w:r>
      <w:r w:rsidRPr="00091AEF">
        <w:rPr>
          <w:rFonts w:ascii="Arial" w:hAnsi="Arial" w:cs="Arial"/>
          <w:color w:val="231F20"/>
          <w:sz w:val="18"/>
          <w:szCs w:val="18"/>
        </w:rPr>
        <w:t xml:space="preserve">Thickness </w:t>
      </w:r>
      <w:r w:rsidR="00A80E90" w:rsidRPr="00091AEF">
        <w:rPr>
          <w:rFonts w:ascii="Arial" w:hAnsi="Arial" w:cs="Arial"/>
          <w:color w:val="231F20"/>
          <w:sz w:val="18"/>
          <w:szCs w:val="18"/>
        </w:rPr>
        <w:t>of</w:t>
      </w:r>
      <w:r w:rsidRPr="00091AEF">
        <w:rPr>
          <w:rFonts w:ascii="Arial" w:hAnsi="Arial" w:cs="Arial"/>
          <w:color w:val="231F20"/>
          <w:sz w:val="18"/>
          <w:szCs w:val="18"/>
        </w:rPr>
        <w:t xml:space="preserve"> Organic Coatings Using Micrometer.</w:t>
      </w:r>
    </w:p>
    <w:p w14:paraId="0100B8D8"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D1308-02(2013)</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Effect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Household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Chemicals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 xml:space="preserve">on </w:t>
      </w:r>
      <w:r w:rsidRPr="00091AEF">
        <w:rPr>
          <w:rFonts w:ascii="Arial" w:hAnsi="Arial" w:cs="Arial"/>
          <w:color w:val="231F20"/>
          <w:sz w:val="18"/>
          <w:szCs w:val="18"/>
        </w:rPr>
        <w:t>Clear and Pigmented Finishes.</w:t>
      </w:r>
    </w:p>
    <w:p w14:paraId="7B03790F"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D7091-13, Standard Test Method for Non-destructive Measurement of Dry Film </w:t>
      </w:r>
      <w:r w:rsidRPr="00091AEF">
        <w:rPr>
          <w:rFonts w:ascii="Arial" w:hAnsi="Arial" w:cs="Arial"/>
          <w:color w:val="231F20"/>
          <w:spacing w:val="-2"/>
          <w:sz w:val="18"/>
          <w:szCs w:val="18"/>
        </w:rPr>
        <w:t>Thickness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Ferrous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Metals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 Nonconductive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Non-Ferrous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Metals.</w:t>
      </w:r>
    </w:p>
    <w:p w14:paraId="2DFE2163"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D523,</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Method for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Specular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Gloss.</w:t>
      </w:r>
    </w:p>
    <w:p w14:paraId="03FB5C0A" w14:textId="289C51E9"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D2247-15,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Practice</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Water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100% </w:t>
      </w:r>
      <w:r w:rsidRPr="00091AEF">
        <w:rPr>
          <w:rFonts w:ascii="Arial" w:hAnsi="Arial" w:cs="Arial"/>
          <w:color w:val="231F20"/>
          <w:sz w:val="18"/>
          <w:szCs w:val="18"/>
        </w:rPr>
        <w:t>Relative</w:t>
      </w:r>
      <w:r w:rsidRPr="00091AEF">
        <w:rPr>
          <w:rFonts w:ascii="Arial" w:hAnsi="Arial" w:cs="Arial"/>
          <w:color w:val="231F20"/>
          <w:spacing w:val="-17"/>
          <w:sz w:val="18"/>
          <w:szCs w:val="18"/>
        </w:rPr>
        <w:t xml:space="preserve"> </w:t>
      </w:r>
      <w:r w:rsidRPr="00091AEF">
        <w:rPr>
          <w:rFonts w:ascii="Arial" w:hAnsi="Arial" w:cs="Arial"/>
          <w:color w:val="231F20"/>
          <w:sz w:val="18"/>
          <w:szCs w:val="18"/>
        </w:rPr>
        <w:t>Humidity.</w:t>
      </w:r>
    </w:p>
    <w:p w14:paraId="3B66F125" w14:textId="6738666F"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D2369-10(</w:t>
      </w:r>
      <w:r w:rsidR="00A80E90" w:rsidRPr="00091AEF">
        <w:rPr>
          <w:rFonts w:ascii="Arial" w:hAnsi="Arial" w:cs="Arial"/>
          <w:color w:val="231F20"/>
          <w:spacing w:val="-6"/>
          <w:sz w:val="18"/>
          <w:szCs w:val="18"/>
        </w:rPr>
        <w:t>2015) e</w:t>
      </w:r>
      <w:r w:rsidRPr="00091AEF">
        <w:rPr>
          <w:rFonts w:ascii="Arial" w:hAnsi="Arial" w:cs="Arial"/>
          <w:color w:val="231F20"/>
          <w:spacing w:val="-6"/>
          <w:sz w:val="18"/>
          <w:szCs w:val="18"/>
        </w:rPr>
        <w:t>1,</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Method</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Volatile</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Content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Coatings.</w:t>
      </w:r>
    </w:p>
    <w:p w14:paraId="1B930DEC" w14:textId="212B57E0"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D2794-93(2010),</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Organic</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the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Effects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Rapid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Deformation</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(Impact).</w:t>
      </w:r>
    </w:p>
    <w:p w14:paraId="7A4B20FA"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D2832-92(2016),</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Guide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Determining</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Volatile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 xml:space="preserve">Non-volatile </w:t>
      </w:r>
      <w:r w:rsidRPr="00091AEF">
        <w:rPr>
          <w:rFonts w:ascii="Arial" w:hAnsi="Arial" w:cs="Arial"/>
          <w:color w:val="231F20"/>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z w:val="18"/>
          <w:szCs w:val="18"/>
        </w:rPr>
        <w:t>Paint</w:t>
      </w:r>
      <w:r w:rsidRPr="00091AEF">
        <w:rPr>
          <w:rFonts w:ascii="Arial" w:hAnsi="Arial" w:cs="Arial"/>
          <w:color w:val="231F20"/>
          <w:spacing w:val="-7"/>
          <w:sz w:val="18"/>
          <w:szCs w:val="18"/>
        </w:rPr>
        <w:t xml:space="preserve"> </w:t>
      </w:r>
      <w:r w:rsidRPr="00091AEF">
        <w:rPr>
          <w:rFonts w:ascii="Arial" w:hAnsi="Arial" w:cs="Arial"/>
          <w:color w:val="231F20"/>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z w:val="18"/>
          <w:szCs w:val="18"/>
        </w:rPr>
        <w:t>Related</w:t>
      </w:r>
      <w:r w:rsidRPr="00091AEF">
        <w:rPr>
          <w:rFonts w:ascii="Arial" w:hAnsi="Arial" w:cs="Arial"/>
          <w:color w:val="231F20"/>
          <w:spacing w:val="-7"/>
          <w:sz w:val="18"/>
          <w:szCs w:val="18"/>
        </w:rPr>
        <w:t xml:space="preserve"> </w:t>
      </w:r>
      <w:r w:rsidRPr="00091AEF">
        <w:rPr>
          <w:rFonts w:ascii="Arial" w:hAnsi="Arial" w:cs="Arial"/>
          <w:color w:val="231F20"/>
          <w:sz w:val="18"/>
          <w:szCs w:val="18"/>
        </w:rPr>
        <w:t>Coatings.</w:t>
      </w:r>
    </w:p>
    <w:p w14:paraId="262AFAA2" w14:textId="4F7B5B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D3359-09e2, 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 Methods</w:t>
      </w:r>
      <w:r w:rsidRPr="00091AEF">
        <w:rPr>
          <w:rFonts w:ascii="Arial" w:hAnsi="Arial" w:cs="Arial"/>
          <w:color w:val="231F20"/>
          <w:spacing w:val="-7"/>
          <w:sz w:val="18"/>
          <w:szCs w:val="18"/>
        </w:rPr>
        <w:t xml:space="preserve"> </w:t>
      </w:r>
      <w:r w:rsidR="00A80E90" w:rsidRPr="00091AEF">
        <w:rPr>
          <w:rFonts w:ascii="Arial" w:hAnsi="Arial" w:cs="Arial"/>
          <w:color w:val="231F20"/>
          <w:spacing w:val="-6"/>
          <w:sz w:val="18"/>
          <w:szCs w:val="18"/>
        </w:rPr>
        <w:t>for</w:t>
      </w:r>
      <w:r w:rsidRPr="00091AEF">
        <w:rPr>
          <w:rFonts w:ascii="Arial" w:hAnsi="Arial" w:cs="Arial"/>
          <w:color w:val="231F20"/>
          <w:spacing w:val="-6"/>
          <w:sz w:val="18"/>
          <w:szCs w:val="18"/>
        </w:rPr>
        <w:t xml:space="preserve"> Measuring</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Adhesion by</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Tape Test.</w:t>
      </w:r>
    </w:p>
    <w:p w14:paraId="099F2142" w14:textId="733D00E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D3363-05(</w:t>
      </w:r>
      <w:r w:rsidR="00A80E90" w:rsidRPr="00091AEF">
        <w:rPr>
          <w:rFonts w:ascii="Arial" w:hAnsi="Arial" w:cs="Arial"/>
          <w:color w:val="231F20"/>
          <w:spacing w:val="-4"/>
          <w:sz w:val="18"/>
          <w:szCs w:val="18"/>
        </w:rPr>
        <w:t>2011) e</w:t>
      </w:r>
      <w:r w:rsidRPr="00091AEF">
        <w:rPr>
          <w:rFonts w:ascii="Arial" w:hAnsi="Arial" w:cs="Arial"/>
          <w:color w:val="231F20"/>
          <w:spacing w:val="-4"/>
          <w:sz w:val="18"/>
          <w:szCs w:val="18"/>
        </w:rPr>
        <w:t>2,</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1"/>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Hardness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by</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Pencil</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p>
    <w:p w14:paraId="4E83B8D4" w14:textId="1FA70F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D4214-07(2015),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00A80E90"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Evaluating</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the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Degree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Chalking </w:t>
      </w:r>
      <w:r w:rsidRPr="00091AEF">
        <w:rPr>
          <w:rFonts w:ascii="Arial" w:hAnsi="Arial" w:cs="Arial"/>
          <w:color w:val="231F20"/>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z w:val="18"/>
          <w:szCs w:val="18"/>
        </w:rPr>
        <w:t>Exterior</w:t>
      </w:r>
      <w:r w:rsidRPr="00091AEF">
        <w:rPr>
          <w:rFonts w:ascii="Arial" w:hAnsi="Arial" w:cs="Arial"/>
          <w:color w:val="231F20"/>
          <w:spacing w:val="-9"/>
          <w:sz w:val="18"/>
          <w:szCs w:val="18"/>
        </w:rPr>
        <w:t xml:space="preserve"> </w:t>
      </w:r>
      <w:r w:rsidRPr="00091AEF">
        <w:rPr>
          <w:rFonts w:ascii="Arial" w:hAnsi="Arial" w:cs="Arial"/>
          <w:color w:val="231F20"/>
          <w:sz w:val="18"/>
          <w:szCs w:val="18"/>
        </w:rPr>
        <w:t>Paint</w:t>
      </w:r>
      <w:r w:rsidRPr="00091AEF">
        <w:rPr>
          <w:rFonts w:ascii="Arial" w:hAnsi="Arial" w:cs="Arial"/>
          <w:color w:val="231F20"/>
          <w:spacing w:val="-9"/>
          <w:sz w:val="18"/>
          <w:szCs w:val="18"/>
        </w:rPr>
        <w:t xml:space="preserve"> </w:t>
      </w:r>
      <w:r w:rsidRPr="00091AEF">
        <w:rPr>
          <w:rFonts w:ascii="Arial" w:hAnsi="Arial" w:cs="Arial"/>
          <w:color w:val="231F20"/>
          <w:sz w:val="18"/>
          <w:szCs w:val="18"/>
        </w:rPr>
        <w:t>Films.</w:t>
      </w:r>
    </w:p>
    <w:p w14:paraId="7FB06A72" w14:textId="2D89B11B"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z w:val="18"/>
          <w:szCs w:val="18"/>
        </w:rPr>
        <w:lastRenderedPageBreak/>
        <w:t>ASTM</w:t>
      </w:r>
      <w:r w:rsidRPr="00091AEF">
        <w:rPr>
          <w:rFonts w:ascii="Arial" w:hAnsi="Arial" w:cs="Arial"/>
          <w:color w:val="231F20"/>
          <w:spacing w:val="-15"/>
          <w:sz w:val="18"/>
          <w:szCs w:val="18"/>
        </w:rPr>
        <w:t xml:space="preserve"> </w:t>
      </w:r>
      <w:r w:rsidRPr="00091AEF">
        <w:rPr>
          <w:rFonts w:ascii="Arial" w:hAnsi="Arial" w:cs="Arial"/>
          <w:color w:val="231F20"/>
          <w:sz w:val="18"/>
          <w:szCs w:val="18"/>
        </w:rPr>
        <w:t>D5116-10,</w:t>
      </w:r>
      <w:r w:rsidRPr="00091AEF">
        <w:rPr>
          <w:rFonts w:ascii="Arial" w:hAnsi="Arial" w:cs="Arial"/>
          <w:color w:val="231F20"/>
          <w:spacing w:val="-15"/>
          <w:sz w:val="18"/>
          <w:szCs w:val="18"/>
        </w:rPr>
        <w:t xml:space="preserve"> </w:t>
      </w:r>
      <w:r w:rsidRPr="00091AEF">
        <w:rPr>
          <w:rFonts w:ascii="Arial" w:hAnsi="Arial" w:cs="Arial"/>
          <w:color w:val="231F20"/>
          <w:sz w:val="18"/>
          <w:szCs w:val="18"/>
        </w:rPr>
        <w:t>Standard</w:t>
      </w:r>
      <w:r w:rsidRPr="00091AEF">
        <w:rPr>
          <w:rFonts w:ascii="Arial" w:hAnsi="Arial" w:cs="Arial"/>
          <w:color w:val="231F20"/>
          <w:spacing w:val="-15"/>
          <w:sz w:val="18"/>
          <w:szCs w:val="18"/>
        </w:rPr>
        <w:t xml:space="preserve"> </w:t>
      </w:r>
      <w:r w:rsidRPr="00091AEF">
        <w:rPr>
          <w:rFonts w:ascii="Arial" w:hAnsi="Arial" w:cs="Arial"/>
          <w:color w:val="231F20"/>
          <w:sz w:val="18"/>
          <w:szCs w:val="18"/>
        </w:rPr>
        <w:t>Guide</w:t>
      </w:r>
      <w:r w:rsidRPr="00091AEF">
        <w:rPr>
          <w:rFonts w:ascii="Arial" w:hAnsi="Arial" w:cs="Arial"/>
          <w:color w:val="231F20"/>
          <w:spacing w:val="-15"/>
          <w:sz w:val="18"/>
          <w:szCs w:val="18"/>
        </w:rPr>
        <w:t xml:space="preserve"> </w:t>
      </w:r>
      <w:r w:rsidR="00A80E90" w:rsidRPr="00091AEF">
        <w:rPr>
          <w:rFonts w:ascii="Arial" w:hAnsi="Arial" w:cs="Arial"/>
          <w:color w:val="231F20"/>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z w:val="18"/>
          <w:szCs w:val="18"/>
        </w:rPr>
        <w:t>Small-Scale</w:t>
      </w:r>
      <w:r w:rsidRPr="00091AEF">
        <w:rPr>
          <w:rFonts w:ascii="Arial" w:hAnsi="Arial" w:cs="Arial"/>
          <w:color w:val="231F20"/>
          <w:spacing w:val="-15"/>
          <w:sz w:val="18"/>
          <w:szCs w:val="18"/>
        </w:rPr>
        <w:t xml:space="preserve"> </w:t>
      </w:r>
      <w:r w:rsidRPr="00091AEF">
        <w:rPr>
          <w:rFonts w:ascii="Arial" w:hAnsi="Arial" w:cs="Arial"/>
          <w:color w:val="231F20"/>
          <w:sz w:val="18"/>
          <w:szCs w:val="18"/>
        </w:rPr>
        <w:t>Environmental</w:t>
      </w:r>
      <w:r w:rsidRPr="00091AEF">
        <w:rPr>
          <w:rFonts w:ascii="Arial" w:hAnsi="Arial" w:cs="Arial"/>
          <w:color w:val="231F20"/>
          <w:spacing w:val="-15"/>
          <w:sz w:val="18"/>
          <w:szCs w:val="18"/>
        </w:rPr>
        <w:t xml:space="preserve"> </w:t>
      </w:r>
      <w:r w:rsidRPr="00091AEF">
        <w:rPr>
          <w:rFonts w:ascii="Arial" w:hAnsi="Arial" w:cs="Arial"/>
          <w:color w:val="231F20"/>
          <w:sz w:val="18"/>
          <w:szCs w:val="18"/>
        </w:rPr>
        <w:t xml:space="preserve">Chamber </w:t>
      </w:r>
      <w:r w:rsidRPr="00091AEF">
        <w:rPr>
          <w:rFonts w:ascii="Arial" w:hAnsi="Arial" w:cs="Arial"/>
          <w:color w:val="231F20"/>
          <w:spacing w:val="-2"/>
          <w:sz w:val="18"/>
          <w:szCs w:val="18"/>
        </w:rPr>
        <w:t>Determinations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Emissions</w:t>
      </w:r>
      <w:r w:rsidRPr="00091AEF">
        <w:rPr>
          <w:rFonts w:ascii="Arial" w:hAnsi="Arial" w:cs="Arial"/>
          <w:color w:val="231F20"/>
          <w:spacing w:val="-8"/>
          <w:sz w:val="18"/>
          <w:szCs w:val="18"/>
        </w:rPr>
        <w:t xml:space="preserve"> </w:t>
      </w:r>
      <w:r w:rsidR="00A80E90" w:rsidRPr="00091AEF">
        <w:rPr>
          <w:rFonts w:ascii="Arial" w:hAnsi="Arial" w:cs="Arial"/>
          <w:color w:val="231F20"/>
          <w:spacing w:val="-2"/>
          <w:sz w:val="18"/>
          <w:szCs w:val="18"/>
        </w:rPr>
        <w:t>from</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Indoor</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Materials/Products.</w:t>
      </w:r>
    </w:p>
    <w:p w14:paraId="5229103D" w14:textId="77777777" w:rsidR="00091AEF" w:rsidRPr="00091AEF" w:rsidRDefault="00091AEF" w:rsidP="00D9633C">
      <w:pPr>
        <w:pStyle w:val="ListParagraph"/>
        <w:spacing w:line="360" w:lineRule="auto"/>
        <w:ind w:left="1440"/>
        <w:rPr>
          <w:rFonts w:ascii="Arial" w:hAnsi="Arial" w:cs="Arial"/>
          <w:sz w:val="18"/>
          <w:szCs w:val="18"/>
        </w:rPr>
      </w:pPr>
    </w:p>
    <w:p w14:paraId="32B1EE60" w14:textId="16438A09" w:rsidR="0015406E" w:rsidRPr="00091AEF" w:rsidRDefault="00091AEF"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z w:val="18"/>
          <w:szCs w:val="18"/>
        </w:rPr>
        <w:t>C</w:t>
      </w:r>
      <w:r w:rsidR="0015406E" w:rsidRPr="00091AEF">
        <w:rPr>
          <w:rFonts w:ascii="Arial" w:hAnsi="Arial" w:cs="Arial"/>
          <w:color w:val="231F20"/>
          <w:sz w:val="18"/>
          <w:szCs w:val="18"/>
        </w:rPr>
        <w:t>anadian</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General</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Standards</w:t>
      </w:r>
      <w:r w:rsidR="0015406E" w:rsidRPr="00091AEF">
        <w:rPr>
          <w:rFonts w:ascii="Arial" w:hAnsi="Arial" w:cs="Arial"/>
          <w:color w:val="231F20"/>
          <w:spacing w:val="-14"/>
          <w:sz w:val="18"/>
          <w:szCs w:val="18"/>
        </w:rPr>
        <w:t xml:space="preserve"> </w:t>
      </w:r>
      <w:r w:rsidR="0015406E" w:rsidRPr="00091AEF">
        <w:rPr>
          <w:rFonts w:ascii="Arial" w:hAnsi="Arial" w:cs="Arial"/>
          <w:color w:val="231F20"/>
          <w:sz w:val="18"/>
          <w:szCs w:val="18"/>
        </w:rPr>
        <w:t>Board</w:t>
      </w:r>
      <w:r w:rsidR="0015406E" w:rsidRPr="00091AEF">
        <w:rPr>
          <w:rFonts w:ascii="Arial" w:hAnsi="Arial" w:cs="Arial"/>
          <w:color w:val="231F20"/>
          <w:spacing w:val="-15"/>
          <w:sz w:val="18"/>
          <w:szCs w:val="18"/>
        </w:rPr>
        <w:t xml:space="preserve"> </w:t>
      </w:r>
      <w:r w:rsidR="0015406E" w:rsidRPr="00091AEF">
        <w:rPr>
          <w:rFonts w:ascii="Arial" w:hAnsi="Arial" w:cs="Arial"/>
          <w:color w:val="231F20"/>
          <w:spacing w:val="-2"/>
          <w:sz w:val="18"/>
          <w:szCs w:val="18"/>
        </w:rPr>
        <w:t>(CGSB).</w:t>
      </w:r>
    </w:p>
    <w:p w14:paraId="19F20A9F"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CAN/CGSB-51.32-M77,</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Sheathing,</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Membrane,</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Breather</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Type.</w:t>
      </w:r>
    </w:p>
    <w:p w14:paraId="0989CD52" w14:textId="1FD9465C"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CAN/CGSB-93.4,</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Galvanized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2"/>
          <w:sz w:val="18"/>
          <w:szCs w:val="18"/>
        </w:rPr>
        <w:t xml:space="preserve"> </w:t>
      </w:r>
      <w:r w:rsidR="00A80E90" w:rsidRPr="00091AEF">
        <w:rPr>
          <w:rFonts w:ascii="Arial" w:hAnsi="Arial" w:cs="Arial"/>
          <w:color w:val="231F20"/>
          <w:spacing w:val="-2"/>
          <w:sz w:val="18"/>
          <w:szCs w:val="18"/>
        </w:rPr>
        <w:t>Aluminum</w:t>
      </w:r>
      <w:r w:rsidRPr="00091AEF">
        <w:rPr>
          <w:rFonts w:ascii="Arial" w:hAnsi="Arial" w:cs="Arial"/>
          <w:color w:val="231F20"/>
          <w:spacing w:val="-2"/>
          <w:sz w:val="18"/>
          <w:szCs w:val="18"/>
        </w:rPr>
        <w:t>-Zinc</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Alloy</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Coated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Steel</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Siding</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 xml:space="preserve">Soffits </w:t>
      </w:r>
      <w:r w:rsidRPr="00091AEF">
        <w:rPr>
          <w:rFonts w:ascii="Arial" w:hAnsi="Arial" w:cs="Arial"/>
          <w:color w:val="231F20"/>
          <w:sz w:val="18"/>
          <w:szCs w:val="18"/>
        </w:rPr>
        <w:t>and Fascia, Prefinished, Residential.</w:t>
      </w:r>
    </w:p>
    <w:p w14:paraId="1B6F1F37"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4"/>
          <w:sz w:val="18"/>
          <w:szCs w:val="18"/>
        </w:rPr>
        <w:t>CGSB</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93.5,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Metal</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Residential</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Siding,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Soffits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Fascia.</w:t>
      </w:r>
    </w:p>
    <w:p w14:paraId="5A82AF84" w14:textId="3190CF58"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w w:val="105"/>
          <w:sz w:val="18"/>
          <w:szCs w:val="18"/>
        </w:rPr>
        <w:t>CGSB</w:t>
      </w:r>
      <w:r w:rsidRPr="00091AEF">
        <w:rPr>
          <w:rFonts w:ascii="Arial" w:hAnsi="Arial" w:cs="Arial"/>
          <w:color w:val="231F20"/>
          <w:spacing w:val="13"/>
          <w:w w:val="105"/>
          <w:sz w:val="18"/>
          <w:szCs w:val="18"/>
        </w:rPr>
        <w:t xml:space="preserve"> </w:t>
      </w:r>
      <w:r w:rsidRPr="00091AEF">
        <w:rPr>
          <w:rFonts w:ascii="Arial" w:hAnsi="Arial" w:cs="Arial"/>
          <w:color w:val="231F20"/>
          <w:w w:val="105"/>
          <w:sz w:val="18"/>
          <w:szCs w:val="18"/>
        </w:rPr>
        <w:t>19-GP-</w:t>
      </w:r>
      <w:r w:rsidRPr="00091AEF">
        <w:rPr>
          <w:rFonts w:ascii="Arial" w:hAnsi="Arial" w:cs="Arial"/>
          <w:color w:val="231F20"/>
          <w:spacing w:val="-7"/>
          <w:w w:val="105"/>
          <w:sz w:val="18"/>
          <w:szCs w:val="18"/>
        </w:rPr>
        <w:t>5m</w:t>
      </w:r>
    </w:p>
    <w:p w14:paraId="62942FD8" w14:textId="77777777" w:rsidR="0015406E" w:rsidRPr="00091AEF" w:rsidRDefault="0015406E" w:rsidP="00D9633C">
      <w:pPr>
        <w:pStyle w:val="BodyText"/>
        <w:spacing w:before="4" w:line="360" w:lineRule="auto"/>
        <w:ind w:left="0" w:firstLine="0"/>
        <w:rPr>
          <w:rFonts w:ascii="Arial" w:hAnsi="Arial" w:cs="Arial"/>
          <w:sz w:val="18"/>
          <w:szCs w:val="18"/>
        </w:rPr>
      </w:pPr>
    </w:p>
    <w:p w14:paraId="69FC69F4" w14:textId="0F0E9C37" w:rsidR="0015406E" w:rsidRPr="00091AEF" w:rsidRDefault="0015406E" w:rsidP="00D9633C">
      <w:pPr>
        <w:pStyle w:val="ListParagraph"/>
        <w:widowControl w:val="0"/>
        <w:numPr>
          <w:ilvl w:val="0"/>
          <w:numId w:val="5"/>
        </w:numPr>
        <w:tabs>
          <w:tab w:val="left" w:pos="1607"/>
        </w:tabs>
        <w:autoSpaceDE w:val="0"/>
        <w:autoSpaceDN w:val="0"/>
        <w:spacing w:before="1" w:after="0" w:line="360" w:lineRule="auto"/>
        <w:rPr>
          <w:rFonts w:ascii="Arial" w:hAnsi="Arial" w:cs="Arial"/>
          <w:sz w:val="18"/>
          <w:szCs w:val="18"/>
        </w:rPr>
      </w:pPr>
      <w:r w:rsidRPr="00091AEF">
        <w:rPr>
          <w:rFonts w:ascii="Arial" w:hAnsi="Arial" w:cs="Arial"/>
          <w:color w:val="231F20"/>
          <w:sz w:val="18"/>
          <w:szCs w:val="18"/>
        </w:rPr>
        <w:t>Canada</w:t>
      </w:r>
      <w:r w:rsidRPr="00091AEF">
        <w:rPr>
          <w:rFonts w:ascii="Arial" w:hAnsi="Arial" w:cs="Arial"/>
          <w:color w:val="231F20"/>
          <w:spacing w:val="-12"/>
          <w:sz w:val="18"/>
          <w:szCs w:val="18"/>
        </w:rPr>
        <w:t xml:space="preserve"> </w:t>
      </w:r>
      <w:r w:rsidRPr="00091AEF">
        <w:rPr>
          <w:rFonts w:ascii="Arial" w:hAnsi="Arial" w:cs="Arial"/>
          <w:color w:val="231F20"/>
          <w:sz w:val="18"/>
          <w:szCs w:val="18"/>
        </w:rPr>
        <w:t>Green</w:t>
      </w:r>
      <w:r w:rsidRPr="00091AEF">
        <w:rPr>
          <w:rFonts w:ascii="Arial" w:hAnsi="Arial" w:cs="Arial"/>
          <w:color w:val="231F20"/>
          <w:spacing w:val="-12"/>
          <w:sz w:val="18"/>
          <w:szCs w:val="18"/>
        </w:rPr>
        <w:t xml:space="preserve"> </w:t>
      </w:r>
      <w:r w:rsidRPr="00091AEF">
        <w:rPr>
          <w:rFonts w:ascii="Arial" w:hAnsi="Arial" w:cs="Arial"/>
          <w:color w:val="231F20"/>
          <w:sz w:val="18"/>
          <w:szCs w:val="18"/>
        </w:rPr>
        <w:t>Building</w:t>
      </w:r>
      <w:r w:rsidRPr="00091AEF">
        <w:rPr>
          <w:rFonts w:ascii="Arial" w:hAnsi="Arial" w:cs="Arial"/>
          <w:color w:val="231F20"/>
          <w:spacing w:val="-12"/>
          <w:sz w:val="18"/>
          <w:szCs w:val="18"/>
        </w:rPr>
        <w:t xml:space="preserve"> </w:t>
      </w:r>
      <w:r w:rsidRPr="00091AEF">
        <w:rPr>
          <w:rFonts w:ascii="Arial" w:hAnsi="Arial" w:cs="Arial"/>
          <w:color w:val="231F20"/>
          <w:sz w:val="18"/>
          <w:szCs w:val="18"/>
        </w:rPr>
        <w:t>Council</w:t>
      </w:r>
      <w:r w:rsidRPr="00091AEF">
        <w:rPr>
          <w:rFonts w:ascii="Arial" w:hAnsi="Arial" w:cs="Arial"/>
          <w:color w:val="231F20"/>
          <w:spacing w:val="-11"/>
          <w:sz w:val="18"/>
          <w:szCs w:val="18"/>
        </w:rPr>
        <w:t xml:space="preserve"> </w:t>
      </w:r>
      <w:r w:rsidRPr="00091AEF">
        <w:rPr>
          <w:rFonts w:ascii="Arial" w:hAnsi="Arial" w:cs="Arial"/>
          <w:color w:val="231F20"/>
          <w:spacing w:val="-2"/>
          <w:sz w:val="18"/>
          <w:szCs w:val="18"/>
        </w:rPr>
        <w:t>(CaGBC):</w:t>
      </w:r>
    </w:p>
    <w:p w14:paraId="1379927B" w14:textId="1349768C"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r w:rsidRPr="00091AEF">
        <w:rPr>
          <w:rFonts w:ascii="Arial" w:hAnsi="Arial" w:cs="Arial"/>
          <w:color w:val="231F20"/>
          <w:spacing w:val="-2"/>
          <w:sz w:val="18"/>
          <w:szCs w:val="18"/>
        </w:rPr>
        <w:t>1.</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2009</w:t>
      </w:r>
      <w:r w:rsidRPr="00091AEF">
        <w:rPr>
          <w:rFonts w:ascii="Arial" w:hAnsi="Arial" w:cs="Arial"/>
          <w:color w:val="231F20"/>
          <w:spacing w:val="-13"/>
          <w:sz w:val="18"/>
          <w:szCs w:val="18"/>
        </w:rPr>
        <w:t xml:space="preserve"> </w:t>
      </w:r>
      <w:r w:rsidRPr="00091AEF">
        <w:rPr>
          <w:rFonts w:ascii="Arial" w:hAnsi="Arial" w:cs="Arial"/>
          <w:color w:val="231F20"/>
          <w:sz w:val="18"/>
          <w:szCs w:val="18"/>
        </w:rPr>
        <w:t>Rating</w:t>
      </w:r>
      <w:r w:rsidRPr="00091AEF">
        <w:rPr>
          <w:rFonts w:ascii="Arial" w:hAnsi="Arial" w:cs="Arial"/>
          <w:color w:val="231F20"/>
          <w:spacing w:val="-13"/>
          <w:sz w:val="18"/>
          <w:szCs w:val="18"/>
        </w:rPr>
        <w:t xml:space="preserve"> </w:t>
      </w:r>
      <w:r w:rsidRPr="00091AEF">
        <w:rPr>
          <w:rFonts w:ascii="Arial" w:hAnsi="Arial" w:cs="Arial"/>
          <w:color w:val="231F20"/>
          <w:sz w:val="18"/>
          <w:szCs w:val="18"/>
        </w:rPr>
        <w:t>System:</w:t>
      </w:r>
      <w:r w:rsidRPr="00091AEF">
        <w:rPr>
          <w:rFonts w:ascii="Arial" w:hAnsi="Arial" w:cs="Arial"/>
          <w:color w:val="231F20"/>
          <w:spacing w:val="-13"/>
          <w:sz w:val="18"/>
          <w:szCs w:val="18"/>
        </w:rPr>
        <w:t xml:space="preserve"> </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z w:val="18"/>
          <w:szCs w:val="18"/>
        </w:rPr>
        <w:t>New</w:t>
      </w:r>
      <w:r w:rsidRPr="00091AEF">
        <w:rPr>
          <w:rFonts w:ascii="Arial" w:hAnsi="Arial" w:cs="Arial"/>
          <w:color w:val="231F20"/>
          <w:spacing w:val="-13"/>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13"/>
          <w:sz w:val="18"/>
          <w:szCs w:val="18"/>
        </w:rPr>
        <w:t xml:space="preserve"> </w:t>
      </w:r>
      <w:r w:rsidRPr="00091AEF">
        <w:rPr>
          <w:rFonts w:ascii="Arial" w:hAnsi="Arial" w:cs="Arial"/>
          <w:color w:val="231F20"/>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z w:val="18"/>
          <w:szCs w:val="18"/>
        </w:rPr>
        <w:t xml:space="preserve">Major </w:t>
      </w:r>
      <w:r w:rsidRPr="00091AEF">
        <w:rPr>
          <w:rFonts w:ascii="Arial" w:hAnsi="Arial" w:cs="Arial"/>
          <w:color w:val="231F20"/>
          <w:spacing w:val="-6"/>
          <w:sz w:val="18"/>
          <w:szCs w:val="18"/>
        </w:rPr>
        <w:t xml:space="preserve">Renovations. LEED Canada for Core and Shell Development. [Website: </w:t>
      </w:r>
      <w:hyperlink r:id="rId7" w:history="1">
        <w:r w:rsidRPr="00091AEF">
          <w:rPr>
            <w:rStyle w:val="Hyperlink"/>
            <w:rFonts w:ascii="Arial" w:hAnsi="Arial" w:cs="Arial"/>
            <w:color w:val="231F20"/>
            <w:spacing w:val="-6"/>
            <w:sz w:val="18"/>
            <w:szCs w:val="18"/>
          </w:rPr>
          <w:t>www.cagbc.org]</w:t>
        </w:r>
      </w:hyperlink>
    </w:p>
    <w:p w14:paraId="743B4ECA" w14:textId="77777777"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p>
    <w:p w14:paraId="1F1DCAD5" w14:textId="0F2CC988" w:rsidR="0015406E" w:rsidRPr="00091AEF" w:rsidRDefault="0015406E" w:rsidP="00D9633C">
      <w:pPr>
        <w:pStyle w:val="ListParagraph"/>
        <w:widowControl w:val="0"/>
        <w:numPr>
          <w:ilvl w:val="0"/>
          <w:numId w:val="5"/>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Canadian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Standards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Association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(CSA</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International).</w:t>
      </w:r>
    </w:p>
    <w:p w14:paraId="39F2A91D" w14:textId="45AE1F8A"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color w:val="231F20"/>
          <w:spacing w:val="-2"/>
          <w:sz w:val="18"/>
          <w:szCs w:val="18"/>
        </w:rPr>
      </w:pPr>
      <w:r w:rsidRPr="00091AEF">
        <w:rPr>
          <w:rFonts w:ascii="Arial" w:hAnsi="Arial" w:cs="Arial"/>
          <w:color w:val="231F20"/>
          <w:spacing w:val="-2"/>
          <w:sz w:val="18"/>
          <w:szCs w:val="18"/>
        </w:rPr>
        <w:t>1.</w:t>
      </w:r>
      <w:r w:rsidRPr="00091AEF">
        <w:rPr>
          <w:rFonts w:ascii="Arial" w:hAnsi="Arial" w:cs="Arial"/>
          <w:color w:val="231F20"/>
          <w:spacing w:val="-2"/>
          <w:sz w:val="18"/>
          <w:szCs w:val="18"/>
        </w:rPr>
        <w:tab/>
      </w:r>
      <w:r w:rsidRPr="00091AEF">
        <w:rPr>
          <w:rFonts w:ascii="Arial" w:hAnsi="Arial" w:cs="Arial"/>
          <w:color w:val="231F20"/>
          <w:sz w:val="18"/>
          <w:szCs w:val="18"/>
        </w:rPr>
        <w:t>CSA B111-1974(R2003),</w:t>
      </w:r>
      <w:r w:rsidRPr="00091AEF">
        <w:rPr>
          <w:rFonts w:ascii="Arial" w:hAnsi="Arial" w:cs="Arial"/>
          <w:color w:val="231F20"/>
          <w:spacing w:val="1"/>
          <w:sz w:val="18"/>
          <w:szCs w:val="18"/>
        </w:rPr>
        <w:t xml:space="preserve"> </w:t>
      </w:r>
      <w:r w:rsidRPr="00091AEF">
        <w:rPr>
          <w:rFonts w:ascii="Arial" w:hAnsi="Arial" w:cs="Arial"/>
          <w:color w:val="231F20"/>
          <w:sz w:val="18"/>
          <w:szCs w:val="18"/>
        </w:rPr>
        <w:t>Wire Nails,</w:t>
      </w:r>
      <w:r w:rsidRPr="00091AEF">
        <w:rPr>
          <w:rFonts w:ascii="Arial" w:hAnsi="Arial" w:cs="Arial"/>
          <w:color w:val="231F20"/>
          <w:spacing w:val="1"/>
          <w:sz w:val="18"/>
          <w:szCs w:val="18"/>
        </w:rPr>
        <w:t xml:space="preserve"> </w:t>
      </w:r>
      <w:r w:rsidRPr="00091AEF">
        <w:rPr>
          <w:rFonts w:ascii="Arial" w:hAnsi="Arial" w:cs="Arial"/>
          <w:color w:val="231F20"/>
          <w:sz w:val="18"/>
          <w:szCs w:val="18"/>
        </w:rPr>
        <w:t>Spikes</w:t>
      </w:r>
      <w:r w:rsidRPr="00091AEF">
        <w:rPr>
          <w:rFonts w:ascii="Arial" w:hAnsi="Arial" w:cs="Arial"/>
          <w:color w:val="231F20"/>
          <w:spacing w:val="1"/>
          <w:sz w:val="18"/>
          <w:szCs w:val="18"/>
        </w:rPr>
        <w:t xml:space="preserve"> </w:t>
      </w:r>
      <w:r w:rsidRPr="00091AEF">
        <w:rPr>
          <w:rFonts w:ascii="Arial" w:hAnsi="Arial" w:cs="Arial"/>
          <w:color w:val="231F20"/>
          <w:sz w:val="18"/>
          <w:szCs w:val="18"/>
        </w:rPr>
        <w:t xml:space="preserve">and </w:t>
      </w:r>
      <w:r w:rsidRPr="00091AEF">
        <w:rPr>
          <w:rFonts w:ascii="Arial" w:hAnsi="Arial" w:cs="Arial"/>
          <w:color w:val="231F20"/>
          <w:spacing w:val="-2"/>
          <w:sz w:val="18"/>
          <w:szCs w:val="18"/>
        </w:rPr>
        <w:t>Staples.</w:t>
      </w:r>
    </w:p>
    <w:p w14:paraId="55E38E88" w14:textId="77777777"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sz w:val="18"/>
          <w:szCs w:val="18"/>
        </w:rPr>
      </w:pPr>
    </w:p>
    <w:p w14:paraId="528DF0D5" w14:textId="77777777" w:rsidR="0015406E" w:rsidRPr="00091AEF" w:rsidRDefault="0015406E" w:rsidP="00D9633C">
      <w:pPr>
        <w:pStyle w:val="ListParagraph"/>
        <w:widowControl w:val="0"/>
        <w:numPr>
          <w:ilvl w:val="0"/>
          <w:numId w:val="5"/>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Environmental</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Choice</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Program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(ECP).</w:t>
      </w:r>
    </w:p>
    <w:p w14:paraId="64FDD7A3" w14:textId="77777777" w:rsidR="0015406E" w:rsidRPr="00091AEF" w:rsidRDefault="0015406E" w:rsidP="00D9633C">
      <w:pPr>
        <w:pStyle w:val="ListParagraph"/>
        <w:widowControl w:val="0"/>
        <w:tabs>
          <w:tab w:val="left" w:pos="1607"/>
        </w:tabs>
        <w:autoSpaceDE w:val="0"/>
        <w:autoSpaceDN w:val="0"/>
        <w:spacing w:after="0" w:line="360" w:lineRule="auto"/>
        <w:ind w:left="1080"/>
        <w:rPr>
          <w:rFonts w:ascii="Arial" w:hAnsi="Arial" w:cs="Arial"/>
          <w:color w:val="231F20"/>
          <w:spacing w:val="-2"/>
          <w:sz w:val="18"/>
          <w:szCs w:val="18"/>
        </w:rPr>
      </w:pPr>
      <w:r w:rsidRPr="00091AEF">
        <w:rPr>
          <w:rFonts w:ascii="Arial" w:hAnsi="Arial" w:cs="Arial"/>
          <w:color w:val="231F20"/>
          <w:spacing w:val="-6"/>
          <w:sz w:val="18"/>
          <w:szCs w:val="18"/>
        </w:rPr>
        <w:t xml:space="preserve">1. </w:t>
      </w:r>
      <w:r w:rsidRPr="00091AEF">
        <w:rPr>
          <w:rFonts w:ascii="Arial" w:hAnsi="Arial" w:cs="Arial"/>
          <w:color w:val="231F20"/>
          <w:sz w:val="18"/>
          <w:szCs w:val="18"/>
        </w:rPr>
        <w:t>CCD-045</w:t>
      </w:r>
      <w:proofErr w:type="gramStart"/>
      <w:r w:rsidRPr="00091AEF">
        <w:rPr>
          <w:rFonts w:ascii="Arial" w:hAnsi="Arial" w:cs="Arial"/>
          <w:color w:val="231F20"/>
          <w:sz w:val="18"/>
          <w:szCs w:val="18"/>
        </w:rPr>
        <w:t>-[</w:t>
      </w:r>
      <w:proofErr w:type="gramEnd"/>
      <w:r w:rsidRPr="00091AEF">
        <w:rPr>
          <w:rFonts w:ascii="Arial" w:hAnsi="Arial" w:cs="Arial"/>
          <w:color w:val="231F20"/>
          <w:sz w:val="18"/>
          <w:szCs w:val="18"/>
        </w:rPr>
        <w:t>95],</w:t>
      </w:r>
      <w:r w:rsidRPr="00091AEF">
        <w:rPr>
          <w:rFonts w:ascii="Arial" w:hAnsi="Arial" w:cs="Arial"/>
          <w:color w:val="231F20"/>
          <w:spacing w:val="-8"/>
          <w:sz w:val="18"/>
          <w:szCs w:val="18"/>
        </w:rPr>
        <w:t xml:space="preserve"> </w:t>
      </w:r>
      <w:r w:rsidRPr="00091AEF">
        <w:rPr>
          <w:rFonts w:ascii="Arial" w:hAnsi="Arial" w:cs="Arial"/>
          <w:color w:val="231F20"/>
          <w:sz w:val="18"/>
          <w:szCs w:val="18"/>
        </w:rPr>
        <w:t>Sealants</w:t>
      </w:r>
      <w:r w:rsidRPr="00091AEF">
        <w:rPr>
          <w:rFonts w:ascii="Arial" w:hAnsi="Arial" w:cs="Arial"/>
          <w:color w:val="231F20"/>
          <w:spacing w:val="-8"/>
          <w:sz w:val="18"/>
          <w:szCs w:val="18"/>
        </w:rPr>
        <w:t xml:space="preserve"> </w:t>
      </w:r>
      <w:r w:rsidRPr="00091AEF">
        <w:rPr>
          <w:rFonts w:ascii="Arial" w:hAnsi="Arial" w:cs="Arial"/>
          <w:color w:val="231F20"/>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z w:val="18"/>
          <w:szCs w:val="18"/>
        </w:rPr>
        <w:t>Caulking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Compounds.</w:t>
      </w:r>
    </w:p>
    <w:p w14:paraId="22B1B806" w14:textId="77777777" w:rsidR="0015406E" w:rsidRPr="00091AEF" w:rsidRDefault="0015406E" w:rsidP="00D9633C">
      <w:pPr>
        <w:pStyle w:val="ListParagraph"/>
        <w:spacing w:line="360" w:lineRule="auto"/>
        <w:rPr>
          <w:rFonts w:ascii="Arial" w:hAnsi="Arial" w:cs="Arial"/>
          <w:sz w:val="18"/>
          <w:szCs w:val="18"/>
        </w:rPr>
      </w:pPr>
      <w:r w:rsidRPr="00091AEF">
        <w:rPr>
          <w:rFonts w:ascii="Arial" w:hAnsi="Arial" w:cs="Arial"/>
          <w:sz w:val="18"/>
          <w:szCs w:val="18"/>
        </w:rPr>
        <w:t xml:space="preserve">          </w:t>
      </w:r>
    </w:p>
    <w:p w14:paraId="34A25EB7" w14:textId="03B7FD9E"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pacing w:val="-4"/>
          <w:sz w:val="18"/>
          <w:szCs w:val="18"/>
        </w:rPr>
        <w:t>SCAQMD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South</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Coast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Management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District,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California</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State (</w:t>
      </w:r>
      <w:r w:rsidRPr="00091AEF">
        <w:rPr>
          <w:rFonts w:ascii="Arial" w:hAnsi="Arial" w:cs="Arial"/>
          <w:color w:val="231F20"/>
          <w:spacing w:val="-2"/>
          <w:kern w:val="0"/>
          <w:sz w:val="18"/>
          <w:szCs w:val="18"/>
          <w14:ligatures w14:val="none"/>
        </w:rPr>
        <w:t>SCAQMD):</w:t>
      </w:r>
    </w:p>
    <w:p w14:paraId="0943C161" w14:textId="07604F26"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r w:rsidRPr="00091AEF">
        <w:rPr>
          <w:rFonts w:ascii="Arial" w:hAnsi="Arial" w:cs="Arial"/>
          <w:color w:val="231F20"/>
          <w:spacing w:val="-2"/>
          <w:kern w:val="0"/>
          <w:sz w:val="18"/>
          <w:szCs w:val="18"/>
          <w14:ligatures w14:val="none"/>
        </w:rPr>
        <w:t xml:space="preserve">1. </w:t>
      </w:r>
      <w:r w:rsidRPr="00091AEF">
        <w:rPr>
          <w:rFonts w:ascii="Arial" w:hAnsi="Arial" w:cs="Arial"/>
          <w:color w:val="231F20"/>
          <w:kern w:val="0"/>
          <w:sz w:val="18"/>
          <w:szCs w:val="18"/>
          <w14:ligatures w14:val="none"/>
        </w:rPr>
        <w:t>SCAQMD</w:t>
      </w:r>
      <w:r w:rsidRPr="00091AEF">
        <w:rPr>
          <w:rFonts w:ascii="Arial" w:hAnsi="Arial" w:cs="Arial"/>
          <w:color w:val="231F20"/>
          <w:spacing w:val="7"/>
          <w:kern w:val="0"/>
          <w:sz w:val="18"/>
          <w:szCs w:val="18"/>
          <w14:ligatures w14:val="none"/>
        </w:rPr>
        <w:t xml:space="preserve"> </w:t>
      </w:r>
      <w:r w:rsidRPr="00091AEF">
        <w:rPr>
          <w:rFonts w:ascii="Arial" w:hAnsi="Arial" w:cs="Arial"/>
          <w:color w:val="231F20"/>
          <w:kern w:val="0"/>
          <w:sz w:val="18"/>
          <w:szCs w:val="18"/>
          <w14:ligatures w14:val="none"/>
        </w:rPr>
        <w:t>Rule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#1168,</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June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spacing w:val="-4"/>
          <w:kern w:val="0"/>
          <w:sz w:val="18"/>
          <w:szCs w:val="18"/>
          <w14:ligatures w14:val="none"/>
        </w:rPr>
        <w:t>2006</w:t>
      </w:r>
    </w:p>
    <w:p w14:paraId="0A897481" w14:textId="77777777"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p>
    <w:p w14:paraId="3D53E161" w14:textId="233A2920"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Canadian Construction Materials Center (CCMC) Number.</w:t>
      </w:r>
    </w:p>
    <w:p w14:paraId="39AAE5D1" w14:textId="7D012009" w:rsidR="0015406E" w:rsidRPr="00091AEF" w:rsidRDefault="0015406E" w:rsidP="00D9633C">
      <w:pPr>
        <w:pStyle w:val="ListParagraph"/>
        <w:numPr>
          <w:ilvl w:val="0"/>
          <w:numId w:val="7"/>
        </w:numPr>
        <w:spacing w:line="360" w:lineRule="auto"/>
        <w:rPr>
          <w:rFonts w:ascii="Arial" w:hAnsi="Arial" w:cs="Arial"/>
          <w:sz w:val="18"/>
          <w:szCs w:val="18"/>
        </w:rPr>
      </w:pPr>
      <w:r w:rsidRPr="00091AEF">
        <w:rPr>
          <w:rFonts w:ascii="Arial" w:hAnsi="Arial" w:cs="Arial"/>
          <w:sz w:val="18"/>
          <w:szCs w:val="18"/>
        </w:rPr>
        <w:t>LUX Architectural Products official CCMC Number:  CCMC 14137-L</w:t>
      </w:r>
    </w:p>
    <w:p w14:paraId="66E8D2DA" w14:textId="77777777" w:rsidR="00E9260F" w:rsidRPr="00091AEF" w:rsidRDefault="00E9260F" w:rsidP="00D9633C">
      <w:pPr>
        <w:pStyle w:val="TableParagraph"/>
        <w:spacing w:before="116" w:line="360" w:lineRule="auto"/>
        <w:ind w:right="76"/>
        <w:rPr>
          <w:rFonts w:ascii="Arial" w:hAnsi="Arial" w:cs="Arial"/>
          <w:color w:val="231F20"/>
          <w:spacing w:val="-6"/>
          <w:sz w:val="18"/>
          <w:szCs w:val="18"/>
        </w:rPr>
      </w:pPr>
    </w:p>
    <w:p w14:paraId="5B8439AD" w14:textId="051E7C92" w:rsidR="00D9633C" w:rsidRPr="00D9633C" w:rsidRDefault="00D9633C" w:rsidP="00D9633C">
      <w:pPr>
        <w:pStyle w:val="ListParagraph"/>
        <w:numPr>
          <w:ilvl w:val="1"/>
          <w:numId w:val="43"/>
        </w:numPr>
        <w:spacing w:line="360" w:lineRule="auto"/>
        <w:rPr>
          <w:rFonts w:ascii="Arial" w:hAnsi="Arial" w:cs="Arial"/>
          <w:b/>
          <w:bCs/>
          <w:sz w:val="20"/>
          <w:szCs w:val="20"/>
        </w:rPr>
      </w:pPr>
      <w:r>
        <w:rPr>
          <w:rFonts w:ascii="Arial" w:hAnsi="Arial" w:cs="Arial"/>
          <w:b/>
          <w:bCs/>
          <w:sz w:val="20"/>
          <w:szCs w:val="20"/>
        </w:rPr>
        <w:t>SUBMITTALS</w:t>
      </w:r>
    </w:p>
    <w:p w14:paraId="27B7CAD5" w14:textId="6890966E"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sz w:val="18"/>
          <w:szCs w:val="18"/>
        </w:rPr>
        <w:t xml:space="preserve">Product Data: Submit manufacturers printed literature, </w:t>
      </w:r>
      <w:r w:rsidR="00091AEF" w:rsidRPr="00091AEF">
        <w:rPr>
          <w:rFonts w:ascii="Arial" w:hAnsi="Arial" w:cs="Arial"/>
          <w:sz w:val="18"/>
          <w:szCs w:val="18"/>
        </w:rPr>
        <w:t>specifications,</w:t>
      </w:r>
      <w:r w:rsidRPr="00091AEF">
        <w:rPr>
          <w:rFonts w:ascii="Arial" w:hAnsi="Arial" w:cs="Arial"/>
          <w:sz w:val="18"/>
          <w:szCs w:val="18"/>
        </w:rPr>
        <w:t xml:space="preserve"> and data sheet in accordance with Section 01 33 00.</w:t>
      </w:r>
    </w:p>
    <w:p w14:paraId="1EC58913" w14:textId="08F78EA6" w:rsidR="00E9260F" w:rsidRPr="00091AEF" w:rsidRDefault="00E9260F" w:rsidP="00D9633C">
      <w:pPr>
        <w:pStyle w:val="ListParagraph"/>
        <w:widowControl w:val="0"/>
        <w:numPr>
          <w:ilvl w:val="0"/>
          <w:numId w:val="23"/>
        </w:numPr>
        <w:tabs>
          <w:tab w:val="left" w:pos="2327"/>
        </w:tabs>
        <w:autoSpaceDE w:val="0"/>
        <w:autoSpaceDN w:val="0"/>
        <w:spacing w:before="118" w:after="0" w:line="360" w:lineRule="auto"/>
        <w:ind w:right="368"/>
        <w:contextualSpacing w:val="0"/>
        <w:rPr>
          <w:rFonts w:ascii="Arial" w:hAnsi="Arial" w:cs="Arial"/>
          <w:kern w:val="0"/>
          <w:sz w:val="18"/>
          <w:szCs w:val="18"/>
          <w14:ligatures w14:val="none"/>
        </w:rPr>
      </w:pPr>
      <w:r w:rsidRPr="00091AEF">
        <w:rPr>
          <w:rFonts w:ascii="Arial" w:hAnsi="Arial" w:cs="Arial"/>
          <w:color w:val="231F20"/>
          <w:spacing w:val="-6"/>
          <w:sz w:val="18"/>
          <w:szCs w:val="18"/>
        </w:rPr>
        <w:t>Submit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copies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WHMIS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MSDS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Material</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Safety</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Data.</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Indicate</w:t>
      </w:r>
      <w:r w:rsidRPr="00091AEF">
        <w:rPr>
          <w:rFonts w:ascii="Arial" w:hAnsi="Arial" w:cs="Arial"/>
          <w:color w:val="231F20"/>
          <w:spacing w:val="-15"/>
          <w:sz w:val="18"/>
          <w:szCs w:val="18"/>
        </w:rPr>
        <w:t xml:space="preserve"> </w:t>
      </w:r>
      <w:r w:rsidR="00A80E90" w:rsidRPr="00091AEF">
        <w:rPr>
          <w:rFonts w:ascii="Arial" w:hAnsi="Arial" w:cs="Arial"/>
          <w:color w:val="231F20"/>
          <w:spacing w:val="-6"/>
          <w:sz w:val="18"/>
          <w:szCs w:val="18"/>
        </w:rPr>
        <w:t>VOCs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 xml:space="preserve">caulking </w:t>
      </w:r>
      <w:r w:rsidRPr="00091AEF">
        <w:rPr>
          <w:rFonts w:ascii="Arial" w:hAnsi="Arial" w:cs="Arial"/>
          <w:color w:val="231F20"/>
          <w:sz w:val="18"/>
          <w:szCs w:val="18"/>
        </w:rPr>
        <w:t>materials during application and curing.</w:t>
      </w:r>
    </w:p>
    <w:p w14:paraId="6369D2F4" w14:textId="77777777"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color w:val="231F20"/>
          <w:spacing w:val="-2"/>
          <w:sz w:val="18"/>
          <w:szCs w:val="18"/>
        </w:rPr>
        <w:t>Shop</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Drawings:</w:t>
      </w:r>
    </w:p>
    <w:p w14:paraId="7FC8937F" w14:textId="77777777" w:rsidR="00E9260F" w:rsidRPr="00091AEF" w:rsidRDefault="00E9260F"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2"/>
          <w:sz w:val="18"/>
          <w:szCs w:val="18"/>
        </w:rPr>
        <w:t>Submit</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shop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drawings</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Procedures.</w:t>
      </w:r>
    </w:p>
    <w:p w14:paraId="74CD2867" w14:textId="4FA2F4E9" w:rsidR="00E9260F" w:rsidRPr="00091AEF" w:rsidRDefault="00A80E90"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6"/>
          <w:sz w:val="18"/>
          <w:szCs w:val="18"/>
        </w:rPr>
        <w:t>indicate</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dimensions,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profiles,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attachment</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methods,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schedule</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of</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wall</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elevations,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trim</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 xml:space="preserve">and </w:t>
      </w:r>
      <w:r w:rsidR="00E9260F" w:rsidRPr="00091AEF">
        <w:rPr>
          <w:rFonts w:ascii="Arial" w:hAnsi="Arial" w:cs="Arial"/>
          <w:color w:val="231F20"/>
          <w:sz w:val="18"/>
          <w:szCs w:val="18"/>
        </w:rPr>
        <w:t>closure</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pieces,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[soffits,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fascia,</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metal</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furring,</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and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related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work].</w:t>
      </w:r>
    </w:p>
    <w:p w14:paraId="0152F362" w14:textId="028E8ADD" w:rsidR="00E9260F" w:rsidRPr="00D9633C" w:rsidRDefault="00E9260F" w:rsidP="00D9633C">
      <w:pPr>
        <w:pStyle w:val="ListParagraph"/>
        <w:widowControl w:val="0"/>
        <w:numPr>
          <w:ilvl w:val="0"/>
          <w:numId w:val="21"/>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Samples:</w:t>
      </w:r>
    </w:p>
    <w:p w14:paraId="1A5CDBC2" w14:textId="2DF9307C"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r w:rsidRPr="00091AEF">
        <w:rPr>
          <w:rFonts w:ascii="Arial" w:hAnsi="Arial" w:cs="Arial"/>
          <w:color w:val="231F20"/>
          <w:spacing w:val="-2"/>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samples</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Procedures.</w:t>
      </w:r>
    </w:p>
    <w:p w14:paraId="1056CAA2"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2"/>
          <w:sz w:val="18"/>
          <w:szCs w:val="18"/>
        </w:rPr>
      </w:pPr>
    </w:p>
    <w:p w14:paraId="0D4CE4D5" w14:textId="68322820"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4"/>
          <w:sz w:val="18"/>
          <w:szCs w:val="18"/>
        </w:rPr>
      </w:pPr>
      <w:r w:rsidRPr="00091AEF">
        <w:rPr>
          <w:rFonts w:ascii="Arial" w:hAnsi="Arial" w:cs="Arial"/>
          <w:color w:val="231F20"/>
          <w:spacing w:val="-2"/>
          <w:sz w:val="18"/>
          <w:szCs w:val="18"/>
        </w:rPr>
        <w:lastRenderedPageBreak/>
        <w:t xml:space="preserve">2. </w:t>
      </w:r>
      <w:r w:rsidRPr="00091AEF">
        <w:rPr>
          <w:rFonts w:ascii="Arial" w:hAnsi="Arial" w:cs="Arial"/>
          <w:color w:val="231F20"/>
          <w:spacing w:val="-4"/>
          <w:sz w:val="18"/>
          <w:szCs w:val="18"/>
        </w:rPr>
        <w:t>Submit</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duplicate</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300</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mm</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samples</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of</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siding</w:t>
      </w:r>
      <w:r w:rsidR="00A80E90" w:rsidRPr="00091AEF">
        <w:rPr>
          <w:rFonts w:ascii="Arial" w:hAnsi="Arial" w:cs="Arial"/>
          <w:color w:val="231F20"/>
          <w:spacing w:val="-7"/>
          <w:sz w:val="18"/>
          <w:szCs w:val="18"/>
        </w:rPr>
        <w:t xml:space="preserve"> </w:t>
      </w:r>
      <w:r w:rsidR="00A80E90" w:rsidRPr="00091AEF">
        <w:rPr>
          <w:rFonts w:ascii="Arial" w:hAnsi="Arial" w:cs="Arial"/>
          <w:color w:val="231F20"/>
          <w:spacing w:val="-4"/>
          <w:sz w:val="18"/>
          <w:szCs w:val="18"/>
        </w:rPr>
        <w:t>material</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00902641" w:rsidRPr="00091AEF">
        <w:rPr>
          <w:rFonts w:ascii="Arial" w:hAnsi="Arial" w:cs="Arial"/>
          <w:color w:val="231F20"/>
          <w:spacing w:val="-4"/>
          <w:sz w:val="18"/>
          <w:szCs w:val="18"/>
        </w:rPr>
        <w:t>color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profile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specified.</w:t>
      </w:r>
    </w:p>
    <w:p w14:paraId="0C563EA4"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p>
    <w:p w14:paraId="59F37613" w14:textId="77777777" w:rsidR="00E9260F" w:rsidRPr="00091AEF" w:rsidRDefault="00E9260F" w:rsidP="00D9633C">
      <w:pPr>
        <w:pStyle w:val="BodyText"/>
        <w:spacing w:before="4" w:line="360" w:lineRule="auto"/>
        <w:ind w:left="0" w:firstLine="0"/>
        <w:rPr>
          <w:rFonts w:ascii="Arial" w:hAnsi="Arial" w:cs="Arial"/>
          <w:sz w:val="18"/>
          <w:szCs w:val="18"/>
        </w:rPr>
      </w:pPr>
    </w:p>
    <w:p w14:paraId="4DB712A4" w14:textId="77777777" w:rsidR="00E9260F" w:rsidRPr="00253A23" w:rsidRDefault="00E9260F"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5"/>
          <w:sz w:val="18"/>
          <w:szCs w:val="18"/>
        </w:rPr>
        <w:t>Manufacturer’s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Instructions:</w:t>
      </w:r>
    </w:p>
    <w:p w14:paraId="6E1396D7" w14:textId="77777777" w:rsidR="00253A23" w:rsidRDefault="00253A23" w:rsidP="00D9633C">
      <w:pPr>
        <w:pStyle w:val="ListParagraph"/>
        <w:widowControl w:val="0"/>
        <w:tabs>
          <w:tab w:val="left" w:pos="1607"/>
        </w:tabs>
        <w:autoSpaceDE w:val="0"/>
        <w:autoSpaceDN w:val="0"/>
        <w:spacing w:after="0" w:line="360" w:lineRule="auto"/>
        <w:ind w:left="1056"/>
        <w:rPr>
          <w:rFonts w:ascii="Arial" w:hAnsi="Arial" w:cs="Arial"/>
          <w:color w:val="231F20"/>
          <w:spacing w:val="-6"/>
          <w:sz w:val="18"/>
          <w:szCs w:val="18"/>
        </w:rPr>
      </w:pPr>
      <w:r w:rsidRPr="00091AEF">
        <w:rPr>
          <w:rFonts w:ascii="Arial" w:hAnsi="Arial" w:cs="Arial"/>
          <w:color w:val="231F20"/>
          <w:spacing w:val="-6"/>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manufacturer’s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instructions.</w:t>
      </w:r>
      <w:r>
        <w:rPr>
          <w:rFonts w:ascii="Arial" w:hAnsi="Arial" w:cs="Arial"/>
          <w:color w:val="231F20"/>
          <w:spacing w:val="-6"/>
          <w:sz w:val="18"/>
          <w:szCs w:val="18"/>
        </w:rPr>
        <w:tab/>
      </w:r>
    </w:p>
    <w:p w14:paraId="25173E6C" w14:textId="77777777" w:rsidR="00253A23" w:rsidRPr="00253A23" w:rsidRDefault="00253A23" w:rsidP="00D9633C">
      <w:pPr>
        <w:pStyle w:val="ListParagraph"/>
        <w:widowControl w:val="0"/>
        <w:tabs>
          <w:tab w:val="left" w:pos="1607"/>
        </w:tabs>
        <w:autoSpaceDE w:val="0"/>
        <w:autoSpaceDN w:val="0"/>
        <w:spacing w:after="0" w:line="360" w:lineRule="auto"/>
        <w:ind w:left="1776"/>
        <w:rPr>
          <w:rFonts w:ascii="Arial" w:hAnsi="Arial" w:cs="Arial"/>
          <w:sz w:val="18"/>
          <w:szCs w:val="18"/>
        </w:rPr>
      </w:pPr>
    </w:p>
    <w:p w14:paraId="461D2023" w14:textId="77777777" w:rsidR="00253A23" w:rsidRDefault="00253A23"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253A23">
        <w:rPr>
          <w:rFonts w:ascii="Arial" w:hAnsi="Arial" w:cs="Arial"/>
          <w:sz w:val="18"/>
          <w:szCs w:val="18"/>
        </w:rPr>
        <w:t xml:space="preserve">Certifications: </w:t>
      </w:r>
    </w:p>
    <w:p w14:paraId="360FAD77" w14:textId="6FA73A1E" w:rsidR="00253A23" w:rsidRPr="00091AEF" w:rsidRDefault="00253A23" w:rsidP="00D9633C">
      <w:pPr>
        <w:pStyle w:val="ListParagraph"/>
        <w:widowControl w:val="0"/>
        <w:tabs>
          <w:tab w:val="left" w:pos="1607"/>
        </w:tabs>
        <w:autoSpaceDE w:val="0"/>
        <w:autoSpaceDN w:val="0"/>
        <w:spacing w:after="0" w:line="360" w:lineRule="auto"/>
        <w:ind w:left="1056"/>
        <w:rPr>
          <w:rFonts w:ascii="Arial" w:hAnsi="Arial" w:cs="Arial"/>
          <w:sz w:val="18"/>
          <w:szCs w:val="18"/>
        </w:rPr>
      </w:pPr>
      <w:r>
        <w:rPr>
          <w:rFonts w:ascii="Arial" w:hAnsi="Arial" w:cs="Arial"/>
          <w:sz w:val="18"/>
          <w:szCs w:val="18"/>
        </w:rPr>
        <w:t>1.</w:t>
      </w:r>
      <w:r>
        <w:rPr>
          <w:rFonts w:ascii="Arial" w:hAnsi="Arial" w:cs="Arial"/>
          <w:sz w:val="18"/>
          <w:szCs w:val="18"/>
        </w:rPr>
        <w:tab/>
        <w:t>Provide</w:t>
      </w:r>
      <w:r w:rsidRPr="00253A23">
        <w:rPr>
          <w:rFonts w:ascii="Arial" w:hAnsi="Arial" w:cs="Arial"/>
          <w:sz w:val="18"/>
          <w:szCs w:val="18"/>
        </w:rPr>
        <w:t xml:space="preserve"> laboratory reports</w:t>
      </w:r>
      <w:r>
        <w:rPr>
          <w:rFonts w:ascii="Arial" w:hAnsi="Arial" w:cs="Arial"/>
          <w:sz w:val="18"/>
          <w:szCs w:val="18"/>
        </w:rPr>
        <w:t xml:space="preserve"> or certifications</w:t>
      </w:r>
      <w:r w:rsidRPr="00253A23">
        <w:rPr>
          <w:rFonts w:ascii="Arial" w:hAnsi="Arial" w:cs="Arial"/>
          <w:sz w:val="18"/>
          <w:szCs w:val="18"/>
        </w:rPr>
        <w:t xml:space="preserve"> showing compliance with specified tests and standards.</w:t>
      </w:r>
    </w:p>
    <w:p w14:paraId="21776F35" w14:textId="77777777" w:rsidR="00E9260F" w:rsidRPr="00091AEF" w:rsidRDefault="00E9260F" w:rsidP="00D9633C">
      <w:pPr>
        <w:pStyle w:val="ListParagraph"/>
        <w:widowControl w:val="0"/>
        <w:tabs>
          <w:tab w:val="left" w:pos="1607"/>
        </w:tabs>
        <w:autoSpaceDE w:val="0"/>
        <w:autoSpaceDN w:val="0"/>
        <w:spacing w:after="0" w:line="360" w:lineRule="auto"/>
        <w:ind w:left="1056"/>
        <w:rPr>
          <w:rFonts w:ascii="Arial" w:hAnsi="Arial" w:cs="Arial"/>
          <w:sz w:val="18"/>
          <w:szCs w:val="18"/>
        </w:rPr>
      </w:pPr>
    </w:p>
    <w:p w14:paraId="6A94EA41" w14:textId="77777777" w:rsidR="00902641" w:rsidRPr="00D9633C" w:rsidRDefault="00902641" w:rsidP="00D9633C">
      <w:pPr>
        <w:widowControl w:val="0"/>
        <w:tabs>
          <w:tab w:val="left" w:pos="1607"/>
        </w:tabs>
        <w:autoSpaceDE w:val="0"/>
        <w:autoSpaceDN w:val="0"/>
        <w:spacing w:after="0" w:line="360" w:lineRule="auto"/>
        <w:rPr>
          <w:rFonts w:ascii="Arial" w:hAnsi="Arial" w:cs="Arial"/>
          <w:sz w:val="18"/>
          <w:szCs w:val="18"/>
        </w:rPr>
      </w:pPr>
    </w:p>
    <w:p w14:paraId="7CB824F7" w14:textId="50CB446B"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CLOSEOUT DOCUMENTS</w:t>
      </w:r>
    </w:p>
    <w:p w14:paraId="371E699E" w14:textId="77777777" w:rsidR="00E05FA6"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w:t>
      </w:r>
      <w:r w:rsidRPr="00091AEF">
        <w:rPr>
          <w:rFonts w:ascii="Arial" w:hAnsi="Arial" w:cs="Arial"/>
          <w:spacing w:val="-8"/>
          <w:sz w:val="18"/>
          <w:szCs w:val="18"/>
        </w:rPr>
        <w:t xml:space="preserve"> </w:t>
      </w:r>
      <w:r w:rsidRPr="00091AEF">
        <w:rPr>
          <w:rFonts w:ascii="Arial" w:hAnsi="Arial" w:cs="Arial"/>
          <w:sz w:val="18"/>
          <w:szCs w:val="18"/>
        </w:rPr>
        <w:t>Data:</w:t>
      </w:r>
      <w:r w:rsidRPr="00091AEF">
        <w:rPr>
          <w:rFonts w:ascii="Arial" w:hAnsi="Arial" w:cs="Arial"/>
          <w:spacing w:val="-8"/>
          <w:sz w:val="18"/>
          <w:szCs w:val="18"/>
        </w:rPr>
        <w:t xml:space="preserve"> </w:t>
      </w:r>
      <w:r w:rsidRPr="00091AEF">
        <w:rPr>
          <w:rFonts w:ascii="Arial" w:hAnsi="Arial" w:cs="Arial"/>
          <w:sz w:val="18"/>
          <w:szCs w:val="18"/>
        </w:rPr>
        <w:t>Submit</w:t>
      </w:r>
      <w:r w:rsidRPr="00091AEF">
        <w:rPr>
          <w:rFonts w:ascii="Arial" w:hAnsi="Arial" w:cs="Arial"/>
          <w:spacing w:val="-8"/>
          <w:sz w:val="18"/>
          <w:szCs w:val="18"/>
        </w:rPr>
        <w:t xml:space="preserve"> </w:t>
      </w:r>
      <w:r w:rsidRPr="00091AEF">
        <w:rPr>
          <w:rFonts w:ascii="Arial" w:hAnsi="Arial" w:cs="Arial"/>
          <w:sz w:val="18"/>
          <w:szCs w:val="18"/>
        </w:rPr>
        <w:t>manufacturer’s</w:t>
      </w:r>
      <w:r w:rsidRPr="00091AEF">
        <w:rPr>
          <w:rFonts w:ascii="Arial" w:hAnsi="Arial" w:cs="Arial"/>
          <w:spacing w:val="-8"/>
          <w:sz w:val="18"/>
          <w:szCs w:val="18"/>
        </w:rPr>
        <w:t xml:space="preserve"> </w:t>
      </w:r>
      <w:r w:rsidRPr="00091AEF">
        <w:rPr>
          <w:rFonts w:ascii="Arial" w:hAnsi="Arial" w:cs="Arial"/>
          <w:sz w:val="18"/>
          <w:szCs w:val="18"/>
        </w:rPr>
        <w:t>printed</w:t>
      </w:r>
      <w:r w:rsidRPr="00091AEF">
        <w:rPr>
          <w:rFonts w:ascii="Arial" w:hAnsi="Arial" w:cs="Arial"/>
          <w:spacing w:val="-8"/>
          <w:sz w:val="18"/>
          <w:szCs w:val="18"/>
        </w:rPr>
        <w:t xml:space="preserve"> </w:t>
      </w: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 literature</w:t>
      </w:r>
      <w:r w:rsidRPr="00091AEF">
        <w:rPr>
          <w:rFonts w:ascii="Arial" w:hAnsi="Arial" w:cs="Arial"/>
          <w:spacing w:val="-13"/>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accordance</w:t>
      </w:r>
      <w:r w:rsidRPr="00091AEF">
        <w:rPr>
          <w:rFonts w:ascii="Arial" w:hAnsi="Arial" w:cs="Arial"/>
          <w:spacing w:val="-13"/>
          <w:sz w:val="18"/>
          <w:szCs w:val="18"/>
        </w:rPr>
        <w:t xml:space="preserve"> </w:t>
      </w:r>
      <w:r w:rsidRPr="00091AEF">
        <w:rPr>
          <w:rFonts w:ascii="Arial" w:hAnsi="Arial" w:cs="Arial"/>
          <w:sz w:val="18"/>
          <w:szCs w:val="18"/>
        </w:rPr>
        <w:t>with</w:t>
      </w:r>
      <w:r w:rsidRPr="00091AEF">
        <w:rPr>
          <w:rFonts w:ascii="Arial" w:hAnsi="Arial" w:cs="Arial"/>
          <w:spacing w:val="-13"/>
          <w:sz w:val="18"/>
          <w:szCs w:val="18"/>
        </w:rPr>
        <w:t xml:space="preserve"> </w:t>
      </w:r>
      <w:r w:rsidRPr="00091AEF">
        <w:rPr>
          <w:rFonts w:ascii="Arial" w:hAnsi="Arial" w:cs="Arial"/>
          <w:sz w:val="18"/>
          <w:szCs w:val="18"/>
        </w:rPr>
        <w:t>Section</w:t>
      </w:r>
      <w:r w:rsidRPr="00091AEF">
        <w:rPr>
          <w:rFonts w:ascii="Arial" w:hAnsi="Arial" w:cs="Arial"/>
          <w:spacing w:val="-13"/>
          <w:sz w:val="18"/>
          <w:szCs w:val="18"/>
        </w:rPr>
        <w:t xml:space="preserve"> </w:t>
      </w:r>
      <w:r w:rsidRPr="00091AEF">
        <w:rPr>
          <w:rFonts w:ascii="Arial" w:hAnsi="Arial" w:cs="Arial"/>
          <w:sz w:val="18"/>
          <w:szCs w:val="18"/>
        </w:rPr>
        <w:t>01</w:t>
      </w:r>
      <w:r w:rsidRPr="00091AEF">
        <w:rPr>
          <w:rFonts w:ascii="Arial" w:hAnsi="Arial" w:cs="Arial"/>
          <w:spacing w:val="-13"/>
          <w:sz w:val="18"/>
          <w:szCs w:val="18"/>
        </w:rPr>
        <w:t xml:space="preserve"> </w:t>
      </w:r>
      <w:r w:rsidRPr="00091AEF">
        <w:rPr>
          <w:rFonts w:ascii="Arial" w:hAnsi="Arial" w:cs="Arial"/>
          <w:sz w:val="18"/>
          <w:szCs w:val="18"/>
        </w:rPr>
        <w:t>78</w:t>
      </w:r>
      <w:r w:rsidRPr="00091AEF">
        <w:rPr>
          <w:rFonts w:ascii="Arial" w:hAnsi="Arial" w:cs="Arial"/>
          <w:spacing w:val="-13"/>
          <w:sz w:val="18"/>
          <w:szCs w:val="18"/>
        </w:rPr>
        <w:t xml:space="preserve"> </w:t>
      </w:r>
      <w:r w:rsidRPr="00091AEF">
        <w:rPr>
          <w:rFonts w:ascii="Arial" w:hAnsi="Arial" w:cs="Arial"/>
          <w:sz w:val="18"/>
          <w:szCs w:val="18"/>
        </w:rPr>
        <w:t>00</w:t>
      </w:r>
      <w:r w:rsidRPr="00091AEF">
        <w:rPr>
          <w:rFonts w:ascii="Arial" w:hAnsi="Arial" w:cs="Arial"/>
          <w:spacing w:val="-13"/>
          <w:sz w:val="18"/>
          <w:szCs w:val="18"/>
        </w:rPr>
        <w:t xml:space="preserve"> </w:t>
      </w:r>
      <w:r w:rsidRPr="00091AEF">
        <w:rPr>
          <w:rFonts w:ascii="Arial" w:hAnsi="Arial" w:cs="Arial"/>
          <w:sz w:val="18"/>
          <w:szCs w:val="18"/>
        </w:rPr>
        <w:t>–</w:t>
      </w:r>
      <w:r w:rsidRPr="00091AEF">
        <w:rPr>
          <w:rFonts w:ascii="Arial" w:hAnsi="Arial" w:cs="Arial"/>
          <w:spacing w:val="-13"/>
          <w:sz w:val="18"/>
          <w:szCs w:val="18"/>
        </w:rPr>
        <w:t xml:space="preserve"> </w:t>
      </w:r>
      <w:r w:rsidRPr="00091AEF">
        <w:rPr>
          <w:rFonts w:ascii="Arial" w:hAnsi="Arial" w:cs="Arial"/>
          <w:sz w:val="18"/>
          <w:szCs w:val="18"/>
        </w:rPr>
        <w:t>Closeout</w:t>
      </w:r>
      <w:r w:rsidRPr="00091AEF">
        <w:rPr>
          <w:rFonts w:ascii="Arial" w:hAnsi="Arial" w:cs="Arial"/>
          <w:spacing w:val="-13"/>
          <w:sz w:val="18"/>
          <w:szCs w:val="18"/>
        </w:rPr>
        <w:t xml:space="preserve">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3"/>
          <w:sz w:val="18"/>
          <w:szCs w:val="18"/>
        </w:rPr>
        <w:t xml:space="preserve"> </w:t>
      </w:r>
      <w:r w:rsidRPr="00091AEF">
        <w:rPr>
          <w:rFonts w:ascii="Arial" w:hAnsi="Arial" w:cs="Arial"/>
          <w:sz w:val="18"/>
          <w:szCs w:val="18"/>
        </w:rPr>
        <w:t>[2]</w:t>
      </w:r>
      <w:r w:rsidRPr="00091AEF">
        <w:rPr>
          <w:rFonts w:ascii="Arial" w:hAnsi="Arial" w:cs="Arial"/>
          <w:spacing w:val="-13"/>
          <w:sz w:val="18"/>
          <w:szCs w:val="18"/>
        </w:rPr>
        <w:t xml:space="preserve"> </w:t>
      </w:r>
      <w:r w:rsidRPr="00091AEF">
        <w:rPr>
          <w:rFonts w:ascii="Arial" w:hAnsi="Arial" w:cs="Arial"/>
          <w:sz w:val="18"/>
          <w:szCs w:val="18"/>
        </w:rPr>
        <w:t>copies</w:t>
      </w:r>
      <w:r w:rsidRPr="00091AEF">
        <w:rPr>
          <w:rFonts w:ascii="Arial" w:hAnsi="Arial" w:cs="Arial"/>
          <w:spacing w:val="-13"/>
          <w:sz w:val="18"/>
          <w:szCs w:val="18"/>
        </w:rPr>
        <w:t xml:space="preserve"> </w:t>
      </w:r>
      <w:r w:rsidRPr="00091AEF">
        <w:rPr>
          <w:rFonts w:ascii="Arial" w:hAnsi="Arial" w:cs="Arial"/>
          <w:sz w:val="18"/>
          <w:szCs w:val="18"/>
        </w:rPr>
        <w:t>for inclusion</w:t>
      </w:r>
      <w:r w:rsidRPr="00091AEF">
        <w:rPr>
          <w:rFonts w:ascii="Arial" w:hAnsi="Arial" w:cs="Arial"/>
          <w:spacing w:val="-10"/>
          <w:sz w:val="18"/>
          <w:szCs w:val="18"/>
        </w:rPr>
        <w:t xml:space="preserve"> </w:t>
      </w:r>
      <w:r w:rsidRPr="00091AEF">
        <w:rPr>
          <w:rFonts w:ascii="Arial" w:hAnsi="Arial" w:cs="Arial"/>
          <w:sz w:val="18"/>
          <w:szCs w:val="18"/>
        </w:rPr>
        <w:t>in</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project</w:t>
      </w:r>
      <w:r w:rsidRPr="00091AEF">
        <w:rPr>
          <w:rFonts w:ascii="Arial" w:hAnsi="Arial" w:cs="Arial"/>
          <w:spacing w:val="-10"/>
          <w:sz w:val="18"/>
          <w:szCs w:val="18"/>
        </w:rPr>
        <w:t xml:space="preserve"> </w:t>
      </w:r>
      <w:r w:rsidRPr="00091AEF">
        <w:rPr>
          <w:rFonts w:ascii="Arial" w:hAnsi="Arial" w:cs="Arial"/>
          <w:sz w:val="18"/>
          <w:szCs w:val="18"/>
        </w:rPr>
        <w:t>O&amp;M</w:t>
      </w:r>
      <w:r w:rsidRPr="00091AEF">
        <w:rPr>
          <w:rFonts w:ascii="Arial" w:hAnsi="Arial" w:cs="Arial"/>
          <w:spacing w:val="-10"/>
          <w:sz w:val="18"/>
          <w:szCs w:val="18"/>
        </w:rPr>
        <w:t xml:space="preserve"> </w:t>
      </w:r>
      <w:r w:rsidRPr="00091AEF">
        <w:rPr>
          <w:rFonts w:ascii="Arial" w:hAnsi="Arial" w:cs="Arial"/>
          <w:sz w:val="18"/>
          <w:szCs w:val="18"/>
        </w:rPr>
        <w:t>manual,</w:t>
      </w:r>
      <w:r w:rsidRPr="00091AEF">
        <w:rPr>
          <w:rFonts w:ascii="Arial" w:hAnsi="Arial" w:cs="Arial"/>
          <w:spacing w:val="-10"/>
          <w:sz w:val="18"/>
          <w:szCs w:val="18"/>
        </w:rPr>
        <w:t xml:space="preserve"> </w:t>
      </w:r>
      <w:r w:rsidRPr="00091AEF">
        <w:rPr>
          <w:rFonts w:ascii="Arial" w:hAnsi="Arial" w:cs="Arial"/>
          <w:sz w:val="18"/>
          <w:szCs w:val="18"/>
        </w:rPr>
        <w:t>[4]</w:t>
      </w:r>
      <w:r w:rsidRPr="00091AEF">
        <w:rPr>
          <w:rFonts w:ascii="Arial" w:hAnsi="Arial" w:cs="Arial"/>
          <w:spacing w:val="-10"/>
          <w:sz w:val="18"/>
          <w:szCs w:val="18"/>
        </w:rPr>
        <w:t xml:space="preserve"> </w:t>
      </w:r>
      <w:r w:rsidRPr="00091AEF">
        <w:rPr>
          <w:rFonts w:ascii="Arial" w:hAnsi="Arial" w:cs="Arial"/>
          <w:sz w:val="18"/>
          <w:szCs w:val="18"/>
        </w:rPr>
        <w:t>weeks</w:t>
      </w:r>
      <w:r w:rsidRPr="00091AEF">
        <w:rPr>
          <w:rFonts w:ascii="Arial" w:hAnsi="Arial" w:cs="Arial"/>
          <w:spacing w:val="-10"/>
          <w:sz w:val="18"/>
          <w:szCs w:val="18"/>
        </w:rPr>
        <w:t xml:space="preserve"> </w:t>
      </w:r>
      <w:r w:rsidRPr="00091AEF">
        <w:rPr>
          <w:rFonts w:ascii="Arial" w:hAnsi="Arial" w:cs="Arial"/>
          <w:sz w:val="18"/>
          <w:szCs w:val="18"/>
        </w:rPr>
        <w:t>prior</w:t>
      </w:r>
      <w:r w:rsidRPr="00091AEF">
        <w:rPr>
          <w:rFonts w:ascii="Arial" w:hAnsi="Arial" w:cs="Arial"/>
          <w:spacing w:val="-10"/>
          <w:sz w:val="18"/>
          <w:szCs w:val="18"/>
        </w:rPr>
        <w:t xml:space="preserve"> </w:t>
      </w:r>
      <w:r w:rsidRPr="00091AEF">
        <w:rPr>
          <w:rFonts w:ascii="Arial" w:hAnsi="Arial" w:cs="Arial"/>
          <w:sz w:val="18"/>
          <w:szCs w:val="18"/>
        </w:rPr>
        <w:t>to</w:t>
      </w:r>
      <w:r w:rsidRPr="00091AEF">
        <w:rPr>
          <w:rFonts w:ascii="Arial" w:hAnsi="Arial" w:cs="Arial"/>
          <w:spacing w:val="-10"/>
          <w:sz w:val="18"/>
          <w:szCs w:val="18"/>
        </w:rPr>
        <w:t xml:space="preserve"> </w:t>
      </w:r>
      <w:r w:rsidRPr="00091AEF">
        <w:rPr>
          <w:rFonts w:ascii="Arial" w:hAnsi="Arial" w:cs="Arial"/>
          <w:sz w:val="18"/>
          <w:szCs w:val="18"/>
        </w:rPr>
        <w:t>substantial</w:t>
      </w:r>
      <w:r w:rsidRPr="00091AEF">
        <w:rPr>
          <w:rFonts w:ascii="Arial" w:hAnsi="Arial" w:cs="Arial"/>
          <w:spacing w:val="-10"/>
          <w:sz w:val="18"/>
          <w:szCs w:val="18"/>
        </w:rPr>
        <w:t xml:space="preserve"> </w:t>
      </w:r>
      <w:r w:rsidRPr="00091AEF">
        <w:rPr>
          <w:rFonts w:ascii="Arial" w:hAnsi="Arial" w:cs="Arial"/>
          <w:sz w:val="18"/>
          <w:szCs w:val="18"/>
        </w:rPr>
        <w:t>performance</w:t>
      </w:r>
      <w:r w:rsidRPr="00091AEF">
        <w:rPr>
          <w:rFonts w:ascii="Arial" w:hAnsi="Arial" w:cs="Arial"/>
          <w:spacing w:val="-10"/>
          <w:sz w:val="18"/>
          <w:szCs w:val="18"/>
        </w:rPr>
        <w:t xml:space="preserve"> </w:t>
      </w:r>
      <w:r w:rsidRPr="00091AEF">
        <w:rPr>
          <w:rFonts w:ascii="Arial" w:hAnsi="Arial" w:cs="Arial"/>
          <w:sz w:val="18"/>
          <w:szCs w:val="18"/>
        </w:rPr>
        <w:t>of</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work.</w:t>
      </w:r>
    </w:p>
    <w:p w14:paraId="7531ED2C" w14:textId="77777777" w:rsidR="00E05FA6" w:rsidRPr="00091AEF" w:rsidRDefault="00E05FA6" w:rsidP="00D9633C">
      <w:pPr>
        <w:pStyle w:val="BodyText"/>
        <w:tabs>
          <w:tab w:val="left" w:pos="3046"/>
        </w:tabs>
        <w:spacing w:before="1" w:line="360" w:lineRule="auto"/>
        <w:ind w:left="1080" w:right="675" w:firstLine="0"/>
        <w:rPr>
          <w:rFonts w:ascii="Arial" w:hAnsi="Arial" w:cs="Arial"/>
          <w:color w:val="231F20"/>
          <w:sz w:val="18"/>
          <w:szCs w:val="18"/>
        </w:rPr>
      </w:pPr>
    </w:p>
    <w:p w14:paraId="391DB827" w14:textId="24C6AEF0" w:rsidR="00902641"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Submit</w:t>
      </w:r>
      <w:r w:rsidRPr="00091AEF">
        <w:rPr>
          <w:rFonts w:ascii="Arial" w:hAnsi="Arial" w:cs="Arial"/>
          <w:spacing w:val="-9"/>
          <w:sz w:val="18"/>
          <w:szCs w:val="18"/>
        </w:rPr>
        <w:t xml:space="preserve"> </w:t>
      </w:r>
      <w:r w:rsidRPr="00091AEF">
        <w:rPr>
          <w:rFonts w:ascii="Arial" w:hAnsi="Arial" w:cs="Arial"/>
          <w:spacing w:val="-6"/>
          <w:sz w:val="18"/>
          <w:szCs w:val="18"/>
        </w:rPr>
        <w:t>manufacturer’s</w:t>
      </w:r>
      <w:r w:rsidRPr="00091AEF">
        <w:rPr>
          <w:rFonts w:ascii="Arial" w:hAnsi="Arial" w:cs="Arial"/>
          <w:spacing w:val="-9"/>
          <w:sz w:val="18"/>
          <w:szCs w:val="18"/>
        </w:rPr>
        <w:t xml:space="preserve"> </w:t>
      </w: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in</w:t>
      </w:r>
      <w:r w:rsidRPr="00091AEF">
        <w:rPr>
          <w:rFonts w:ascii="Arial" w:hAnsi="Arial" w:cs="Arial"/>
          <w:spacing w:val="-9"/>
          <w:sz w:val="18"/>
          <w:szCs w:val="18"/>
        </w:rPr>
        <w:t xml:space="preserve"> </w:t>
      </w:r>
      <w:r w:rsidRPr="00091AEF">
        <w:rPr>
          <w:rFonts w:ascii="Arial" w:hAnsi="Arial" w:cs="Arial"/>
          <w:spacing w:val="-6"/>
          <w:sz w:val="18"/>
          <w:szCs w:val="18"/>
        </w:rPr>
        <w:t>accordance</w:t>
      </w:r>
      <w:r w:rsidRPr="00091AEF">
        <w:rPr>
          <w:rFonts w:ascii="Arial" w:hAnsi="Arial" w:cs="Arial"/>
          <w:spacing w:val="-9"/>
          <w:sz w:val="18"/>
          <w:szCs w:val="18"/>
        </w:rPr>
        <w:t xml:space="preserve"> </w:t>
      </w:r>
      <w:r w:rsidRPr="00091AEF">
        <w:rPr>
          <w:rFonts w:ascii="Arial" w:hAnsi="Arial" w:cs="Arial"/>
          <w:spacing w:val="-6"/>
          <w:sz w:val="18"/>
          <w:szCs w:val="18"/>
        </w:rPr>
        <w:t xml:space="preserve">with </w:t>
      </w:r>
      <w:r w:rsidRPr="00091AEF">
        <w:rPr>
          <w:rFonts w:ascii="Arial" w:hAnsi="Arial" w:cs="Arial"/>
          <w:sz w:val="18"/>
          <w:szCs w:val="18"/>
        </w:rPr>
        <w:t>Section</w:t>
      </w:r>
      <w:r w:rsidRPr="00091AEF">
        <w:rPr>
          <w:rFonts w:ascii="Arial" w:hAnsi="Arial" w:cs="Arial"/>
          <w:spacing w:val="-12"/>
          <w:sz w:val="18"/>
          <w:szCs w:val="18"/>
        </w:rPr>
        <w:t xml:space="preserve"> </w:t>
      </w:r>
      <w:r w:rsidRPr="00091AEF">
        <w:rPr>
          <w:rFonts w:ascii="Arial" w:hAnsi="Arial" w:cs="Arial"/>
          <w:sz w:val="18"/>
          <w:szCs w:val="18"/>
        </w:rPr>
        <w:t>01</w:t>
      </w:r>
      <w:r w:rsidRPr="00091AEF">
        <w:rPr>
          <w:rFonts w:ascii="Arial" w:hAnsi="Arial" w:cs="Arial"/>
          <w:spacing w:val="-12"/>
          <w:sz w:val="18"/>
          <w:szCs w:val="18"/>
        </w:rPr>
        <w:t xml:space="preserve"> </w:t>
      </w:r>
      <w:r w:rsidRPr="00091AEF">
        <w:rPr>
          <w:rFonts w:ascii="Arial" w:hAnsi="Arial" w:cs="Arial"/>
          <w:sz w:val="18"/>
          <w:szCs w:val="18"/>
        </w:rPr>
        <w:t>78</w:t>
      </w:r>
      <w:r w:rsidRPr="00091AEF">
        <w:rPr>
          <w:rFonts w:ascii="Arial" w:hAnsi="Arial" w:cs="Arial"/>
          <w:spacing w:val="-12"/>
          <w:sz w:val="18"/>
          <w:szCs w:val="18"/>
        </w:rPr>
        <w:t xml:space="preserve"> </w:t>
      </w:r>
      <w:r w:rsidRPr="00091AEF">
        <w:rPr>
          <w:rFonts w:ascii="Arial" w:hAnsi="Arial" w:cs="Arial"/>
          <w:sz w:val="18"/>
          <w:szCs w:val="18"/>
        </w:rPr>
        <w:t>00</w:t>
      </w:r>
      <w:r w:rsidRPr="00091AEF">
        <w:rPr>
          <w:rFonts w:ascii="Arial" w:hAnsi="Arial" w:cs="Arial"/>
          <w:spacing w:val="-12"/>
          <w:sz w:val="18"/>
          <w:szCs w:val="18"/>
        </w:rPr>
        <w:t xml:space="preserve"> </w:t>
      </w:r>
      <w:r w:rsidRPr="00091AEF">
        <w:rPr>
          <w:rFonts w:ascii="Arial" w:hAnsi="Arial" w:cs="Arial"/>
          <w:sz w:val="18"/>
          <w:szCs w:val="18"/>
        </w:rPr>
        <w:t>–</w:t>
      </w:r>
      <w:r w:rsidRPr="00091AEF">
        <w:rPr>
          <w:rFonts w:ascii="Arial" w:hAnsi="Arial" w:cs="Arial"/>
          <w:spacing w:val="-12"/>
          <w:sz w:val="18"/>
          <w:szCs w:val="18"/>
        </w:rPr>
        <w:t xml:space="preserve"> </w:t>
      </w:r>
      <w:r w:rsidRPr="00091AEF">
        <w:rPr>
          <w:rFonts w:ascii="Arial" w:hAnsi="Arial" w:cs="Arial"/>
          <w:sz w:val="18"/>
          <w:szCs w:val="18"/>
        </w:rPr>
        <w:t>Closeout</w:t>
      </w:r>
      <w:r w:rsidRPr="00091AEF">
        <w:rPr>
          <w:rFonts w:ascii="Arial" w:hAnsi="Arial" w:cs="Arial"/>
          <w:spacing w:val="-12"/>
          <w:sz w:val="18"/>
          <w:szCs w:val="18"/>
        </w:rPr>
        <w:t xml:space="preserve"> </w:t>
      </w:r>
      <w:r w:rsidRPr="00091AEF">
        <w:rPr>
          <w:rFonts w:ascii="Arial" w:hAnsi="Arial" w:cs="Arial"/>
          <w:sz w:val="18"/>
          <w:szCs w:val="18"/>
        </w:rPr>
        <w:t>Submittals.</w:t>
      </w:r>
      <w:r w:rsidRPr="00091AEF">
        <w:rPr>
          <w:rFonts w:ascii="Arial" w:hAnsi="Arial" w:cs="Arial"/>
          <w:spacing w:val="-12"/>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2"/>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 xml:space="preserve">project </w:t>
      </w:r>
      <w:r w:rsidRPr="00091AEF">
        <w:rPr>
          <w:rFonts w:ascii="Arial" w:hAnsi="Arial" w:cs="Arial"/>
          <w:spacing w:val="-6"/>
          <w:sz w:val="18"/>
          <w:szCs w:val="18"/>
        </w:rPr>
        <w:t>O&amp;M manual,</w:t>
      </w:r>
      <w:r w:rsidRPr="00091AEF">
        <w:rPr>
          <w:rFonts w:ascii="Arial" w:hAnsi="Arial" w:cs="Arial"/>
          <w:spacing w:val="-5"/>
          <w:sz w:val="18"/>
          <w:szCs w:val="18"/>
        </w:rPr>
        <w:t xml:space="preserve"> </w:t>
      </w:r>
      <w:r w:rsidRPr="00091AEF">
        <w:rPr>
          <w:rFonts w:ascii="Arial" w:hAnsi="Arial" w:cs="Arial"/>
          <w:spacing w:val="-6"/>
          <w:sz w:val="18"/>
          <w:szCs w:val="18"/>
        </w:rPr>
        <w:t>[4] weeks</w:t>
      </w:r>
      <w:r w:rsidRPr="00091AEF">
        <w:rPr>
          <w:rFonts w:ascii="Arial" w:hAnsi="Arial" w:cs="Arial"/>
          <w:spacing w:val="-5"/>
          <w:sz w:val="18"/>
          <w:szCs w:val="18"/>
        </w:rPr>
        <w:t xml:space="preserve"> </w:t>
      </w:r>
      <w:r w:rsidRPr="00091AEF">
        <w:rPr>
          <w:rFonts w:ascii="Arial" w:hAnsi="Arial" w:cs="Arial"/>
          <w:spacing w:val="-6"/>
          <w:sz w:val="18"/>
          <w:szCs w:val="18"/>
        </w:rPr>
        <w:t>prior</w:t>
      </w:r>
      <w:r w:rsidRPr="00091AEF">
        <w:rPr>
          <w:rFonts w:ascii="Arial" w:hAnsi="Arial" w:cs="Arial"/>
          <w:spacing w:val="-5"/>
          <w:sz w:val="18"/>
          <w:szCs w:val="18"/>
        </w:rPr>
        <w:t xml:space="preserve"> </w:t>
      </w:r>
      <w:r w:rsidRPr="00091AEF">
        <w:rPr>
          <w:rFonts w:ascii="Arial" w:hAnsi="Arial" w:cs="Arial"/>
          <w:spacing w:val="-6"/>
          <w:sz w:val="18"/>
          <w:szCs w:val="18"/>
        </w:rPr>
        <w:t>to substantial</w:t>
      </w:r>
      <w:r w:rsidRPr="00091AEF">
        <w:rPr>
          <w:rFonts w:ascii="Arial" w:hAnsi="Arial" w:cs="Arial"/>
          <w:spacing w:val="-5"/>
          <w:sz w:val="18"/>
          <w:szCs w:val="18"/>
        </w:rPr>
        <w:t xml:space="preserve"> </w:t>
      </w:r>
      <w:r w:rsidRPr="00091AEF">
        <w:rPr>
          <w:rFonts w:ascii="Arial" w:hAnsi="Arial" w:cs="Arial"/>
          <w:spacing w:val="-6"/>
          <w:sz w:val="18"/>
          <w:szCs w:val="18"/>
        </w:rPr>
        <w:t>performance</w:t>
      </w:r>
      <w:r w:rsidRPr="00091AEF">
        <w:rPr>
          <w:rFonts w:ascii="Arial" w:hAnsi="Arial" w:cs="Arial"/>
          <w:spacing w:val="-5"/>
          <w:sz w:val="18"/>
          <w:szCs w:val="18"/>
        </w:rPr>
        <w:t xml:space="preserve"> </w:t>
      </w:r>
      <w:r w:rsidRPr="00091AEF">
        <w:rPr>
          <w:rFonts w:ascii="Arial" w:hAnsi="Arial" w:cs="Arial"/>
          <w:spacing w:val="-6"/>
          <w:sz w:val="18"/>
          <w:szCs w:val="18"/>
        </w:rPr>
        <w:t>of the</w:t>
      </w:r>
      <w:r w:rsidRPr="00091AEF">
        <w:rPr>
          <w:rFonts w:ascii="Arial" w:hAnsi="Arial" w:cs="Arial"/>
          <w:spacing w:val="-5"/>
          <w:sz w:val="18"/>
          <w:szCs w:val="18"/>
        </w:rPr>
        <w:t xml:space="preserve"> </w:t>
      </w:r>
      <w:r w:rsidRPr="00091AEF">
        <w:rPr>
          <w:rFonts w:ascii="Arial" w:hAnsi="Arial" w:cs="Arial"/>
          <w:spacing w:val="-6"/>
          <w:sz w:val="18"/>
          <w:szCs w:val="18"/>
        </w:rPr>
        <w:t>work.</w:t>
      </w:r>
    </w:p>
    <w:p w14:paraId="442E8031" w14:textId="77777777" w:rsidR="00902641" w:rsidRPr="00091AEF" w:rsidRDefault="00902641" w:rsidP="00D9633C">
      <w:pPr>
        <w:pStyle w:val="ListParagraph"/>
        <w:spacing w:line="360" w:lineRule="auto"/>
        <w:rPr>
          <w:rFonts w:ascii="Arial" w:hAnsi="Arial" w:cs="Arial"/>
          <w:sz w:val="18"/>
          <w:szCs w:val="18"/>
        </w:rPr>
      </w:pPr>
    </w:p>
    <w:p w14:paraId="00D0FD8B" w14:textId="2A379E8A" w:rsidR="00E05FA6"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pacing w:val="-6"/>
          <w:sz w:val="18"/>
          <w:szCs w:val="18"/>
        </w:rPr>
        <w:t>Record</w:t>
      </w:r>
      <w:r w:rsidRPr="00091AEF">
        <w:rPr>
          <w:rFonts w:ascii="Arial" w:hAnsi="Arial" w:cs="Arial"/>
          <w:spacing w:val="-13"/>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Submit</w:t>
      </w:r>
      <w:r w:rsidRPr="00091AEF">
        <w:rPr>
          <w:rFonts w:ascii="Arial" w:hAnsi="Arial" w:cs="Arial"/>
          <w:spacing w:val="-10"/>
          <w:sz w:val="18"/>
          <w:szCs w:val="18"/>
        </w:rPr>
        <w:t xml:space="preserve"> </w:t>
      </w:r>
      <w:r w:rsidR="00A80E90" w:rsidRPr="00091AEF">
        <w:rPr>
          <w:rFonts w:ascii="Arial" w:hAnsi="Arial" w:cs="Arial"/>
          <w:spacing w:val="-6"/>
          <w:sz w:val="18"/>
          <w:szCs w:val="18"/>
        </w:rPr>
        <w:t>recorded</w:t>
      </w:r>
      <w:r w:rsidRPr="00091AEF">
        <w:rPr>
          <w:rFonts w:ascii="Arial" w:hAnsi="Arial" w:cs="Arial"/>
          <w:spacing w:val="-10"/>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in</w:t>
      </w:r>
      <w:r w:rsidRPr="00091AEF">
        <w:rPr>
          <w:rFonts w:ascii="Arial" w:hAnsi="Arial" w:cs="Arial"/>
          <w:spacing w:val="-10"/>
          <w:sz w:val="18"/>
          <w:szCs w:val="18"/>
        </w:rPr>
        <w:t xml:space="preserve"> </w:t>
      </w:r>
      <w:r w:rsidRPr="00091AEF">
        <w:rPr>
          <w:rFonts w:ascii="Arial" w:hAnsi="Arial" w:cs="Arial"/>
          <w:spacing w:val="-6"/>
          <w:sz w:val="18"/>
          <w:szCs w:val="18"/>
        </w:rPr>
        <w:t>accordance</w:t>
      </w:r>
      <w:r w:rsidRPr="00091AEF">
        <w:rPr>
          <w:rFonts w:ascii="Arial" w:hAnsi="Arial" w:cs="Arial"/>
          <w:spacing w:val="-11"/>
          <w:sz w:val="18"/>
          <w:szCs w:val="18"/>
        </w:rPr>
        <w:t xml:space="preserve"> </w:t>
      </w:r>
      <w:r w:rsidRPr="00091AEF">
        <w:rPr>
          <w:rFonts w:ascii="Arial" w:hAnsi="Arial" w:cs="Arial"/>
          <w:spacing w:val="-6"/>
          <w:sz w:val="18"/>
          <w:szCs w:val="18"/>
        </w:rPr>
        <w:t>with</w:t>
      </w:r>
      <w:r w:rsidRPr="00091AEF">
        <w:rPr>
          <w:rFonts w:ascii="Arial" w:hAnsi="Arial" w:cs="Arial"/>
          <w:spacing w:val="-10"/>
          <w:sz w:val="18"/>
          <w:szCs w:val="18"/>
        </w:rPr>
        <w:t xml:space="preserve"> </w:t>
      </w:r>
      <w:r w:rsidRPr="00091AEF">
        <w:rPr>
          <w:rFonts w:ascii="Arial" w:hAnsi="Arial" w:cs="Arial"/>
          <w:spacing w:val="-6"/>
          <w:sz w:val="18"/>
          <w:szCs w:val="18"/>
        </w:rPr>
        <w:t>01</w:t>
      </w:r>
      <w:r w:rsidRPr="00091AEF">
        <w:rPr>
          <w:rFonts w:ascii="Arial" w:hAnsi="Arial" w:cs="Arial"/>
          <w:spacing w:val="-10"/>
          <w:sz w:val="18"/>
          <w:szCs w:val="18"/>
        </w:rPr>
        <w:t xml:space="preserve"> </w:t>
      </w:r>
      <w:r w:rsidRPr="00091AEF">
        <w:rPr>
          <w:rFonts w:ascii="Arial" w:hAnsi="Arial" w:cs="Arial"/>
          <w:spacing w:val="-6"/>
          <w:sz w:val="18"/>
          <w:szCs w:val="18"/>
        </w:rPr>
        <w:t>78</w:t>
      </w:r>
      <w:r w:rsidRPr="00091AEF">
        <w:rPr>
          <w:rFonts w:ascii="Arial" w:hAnsi="Arial" w:cs="Arial"/>
          <w:spacing w:val="-10"/>
          <w:sz w:val="18"/>
          <w:szCs w:val="18"/>
        </w:rPr>
        <w:t xml:space="preserve"> </w:t>
      </w:r>
      <w:r w:rsidRPr="00091AEF">
        <w:rPr>
          <w:rFonts w:ascii="Arial" w:hAnsi="Arial" w:cs="Arial"/>
          <w:spacing w:val="-6"/>
          <w:sz w:val="18"/>
          <w:szCs w:val="18"/>
        </w:rPr>
        <w:t>00</w:t>
      </w:r>
      <w:r w:rsidRPr="00091AEF">
        <w:rPr>
          <w:rFonts w:ascii="Arial" w:hAnsi="Arial" w:cs="Arial"/>
          <w:spacing w:val="-10"/>
          <w:sz w:val="18"/>
          <w:szCs w:val="18"/>
        </w:rPr>
        <w:t xml:space="preserve"> </w:t>
      </w:r>
      <w:r w:rsidRPr="00091AEF">
        <w:rPr>
          <w:rFonts w:ascii="Arial" w:hAnsi="Arial" w:cs="Arial"/>
          <w:spacing w:val="-6"/>
          <w:sz w:val="18"/>
          <w:szCs w:val="18"/>
        </w:rPr>
        <w:t>–</w:t>
      </w:r>
      <w:r w:rsidRPr="00091AEF">
        <w:rPr>
          <w:rFonts w:ascii="Arial" w:hAnsi="Arial" w:cs="Arial"/>
          <w:spacing w:val="-10"/>
          <w:sz w:val="18"/>
          <w:szCs w:val="18"/>
        </w:rPr>
        <w:t xml:space="preserve"> </w:t>
      </w:r>
      <w:r w:rsidRPr="00091AEF">
        <w:rPr>
          <w:rFonts w:ascii="Arial" w:hAnsi="Arial" w:cs="Arial"/>
          <w:spacing w:val="-6"/>
          <w:sz w:val="18"/>
          <w:szCs w:val="18"/>
        </w:rPr>
        <w:t xml:space="preserve">Closeout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project</w:t>
      </w:r>
      <w:r w:rsidRPr="00091AEF">
        <w:rPr>
          <w:rFonts w:ascii="Arial" w:hAnsi="Arial" w:cs="Arial"/>
          <w:spacing w:val="-12"/>
          <w:sz w:val="18"/>
          <w:szCs w:val="18"/>
        </w:rPr>
        <w:t xml:space="preserve"> </w:t>
      </w:r>
      <w:r w:rsidRPr="00091AEF">
        <w:rPr>
          <w:rFonts w:ascii="Arial" w:hAnsi="Arial" w:cs="Arial"/>
          <w:sz w:val="18"/>
          <w:szCs w:val="18"/>
        </w:rPr>
        <w:t>record</w:t>
      </w:r>
      <w:r w:rsidRPr="00091AEF">
        <w:rPr>
          <w:rFonts w:ascii="Arial" w:hAnsi="Arial" w:cs="Arial"/>
          <w:spacing w:val="-12"/>
          <w:sz w:val="18"/>
          <w:szCs w:val="18"/>
        </w:rPr>
        <w:t xml:space="preserve"> </w:t>
      </w:r>
      <w:r w:rsidRPr="00091AEF">
        <w:rPr>
          <w:rFonts w:ascii="Arial" w:hAnsi="Arial" w:cs="Arial"/>
          <w:sz w:val="18"/>
          <w:szCs w:val="18"/>
        </w:rPr>
        <w:t>documents,</w:t>
      </w:r>
      <w:r w:rsidRPr="00091AEF">
        <w:rPr>
          <w:rFonts w:ascii="Arial" w:hAnsi="Arial" w:cs="Arial"/>
          <w:spacing w:val="-12"/>
          <w:sz w:val="18"/>
          <w:szCs w:val="18"/>
        </w:rPr>
        <w:t xml:space="preserve"> </w:t>
      </w:r>
      <w:r w:rsidRPr="00091AEF">
        <w:rPr>
          <w:rFonts w:ascii="Arial" w:hAnsi="Arial" w:cs="Arial"/>
          <w:sz w:val="18"/>
          <w:szCs w:val="18"/>
        </w:rPr>
        <w:t>[4]</w:t>
      </w:r>
      <w:r w:rsidRPr="00091AEF">
        <w:rPr>
          <w:rFonts w:ascii="Arial" w:hAnsi="Arial" w:cs="Arial"/>
          <w:spacing w:val="-12"/>
          <w:sz w:val="18"/>
          <w:szCs w:val="18"/>
        </w:rPr>
        <w:t xml:space="preserve"> </w:t>
      </w:r>
      <w:r w:rsidRPr="00091AEF">
        <w:rPr>
          <w:rFonts w:ascii="Arial" w:hAnsi="Arial" w:cs="Arial"/>
          <w:sz w:val="18"/>
          <w:szCs w:val="18"/>
        </w:rPr>
        <w:t>weeks</w:t>
      </w:r>
      <w:r w:rsidRPr="00091AEF">
        <w:rPr>
          <w:rFonts w:ascii="Arial" w:hAnsi="Arial" w:cs="Arial"/>
          <w:spacing w:val="-13"/>
          <w:sz w:val="18"/>
          <w:szCs w:val="18"/>
        </w:rPr>
        <w:t xml:space="preserve"> </w:t>
      </w:r>
      <w:r w:rsidRPr="00091AEF">
        <w:rPr>
          <w:rFonts w:ascii="Arial" w:hAnsi="Arial" w:cs="Arial"/>
          <w:sz w:val="18"/>
          <w:szCs w:val="18"/>
        </w:rPr>
        <w:t>prior</w:t>
      </w:r>
      <w:r w:rsidRPr="00091AEF">
        <w:rPr>
          <w:rFonts w:ascii="Arial" w:hAnsi="Arial" w:cs="Arial"/>
          <w:spacing w:val="-12"/>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p>
    <w:p w14:paraId="2318C8D2" w14:textId="77777777" w:rsidR="00E05FA6" w:rsidRPr="00091AEF" w:rsidRDefault="00E05FA6" w:rsidP="00D9633C">
      <w:pPr>
        <w:pStyle w:val="ListParagraph"/>
        <w:spacing w:line="360" w:lineRule="auto"/>
        <w:ind w:left="1080"/>
        <w:rPr>
          <w:rFonts w:ascii="Arial" w:hAnsi="Arial" w:cs="Arial"/>
          <w:sz w:val="18"/>
          <w:szCs w:val="18"/>
        </w:rPr>
      </w:pPr>
    </w:p>
    <w:p w14:paraId="1C1B77AB" w14:textId="616551E3" w:rsidR="00E9260F"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Sustainable Design Closeout Documentation: Submit sustainable design documentation in accordance</w:t>
      </w:r>
      <w:r w:rsidRPr="00091AEF">
        <w:rPr>
          <w:rFonts w:ascii="Arial" w:hAnsi="Arial" w:cs="Arial"/>
          <w:spacing w:val="-14"/>
          <w:sz w:val="18"/>
          <w:szCs w:val="18"/>
        </w:rPr>
        <w:t xml:space="preserve"> </w:t>
      </w:r>
      <w:r w:rsidRPr="00091AEF">
        <w:rPr>
          <w:rFonts w:ascii="Arial" w:hAnsi="Arial" w:cs="Arial"/>
          <w:sz w:val="18"/>
          <w:szCs w:val="18"/>
        </w:rPr>
        <w:t>with</w:t>
      </w:r>
      <w:r w:rsidRPr="00091AEF">
        <w:rPr>
          <w:rFonts w:ascii="Arial" w:hAnsi="Arial" w:cs="Arial"/>
          <w:spacing w:val="-14"/>
          <w:sz w:val="18"/>
          <w:szCs w:val="18"/>
        </w:rPr>
        <w:t xml:space="preserve"> </w:t>
      </w:r>
      <w:r w:rsidRPr="00091AEF">
        <w:rPr>
          <w:rFonts w:ascii="Arial" w:hAnsi="Arial" w:cs="Arial"/>
          <w:sz w:val="18"/>
          <w:szCs w:val="18"/>
        </w:rPr>
        <w:t>01</w:t>
      </w:r>
      <w:r w:rsidRPr="00091AEF">
        <w:rPr>
          <w:rFonts w:ascii="Arial" w:hAnsi="Arial" w:cs="Arial"/>
          <w:spacing w:val="-14"/>
          <w:sz w:val="18"/>
          <w:szCs w:val="18"/>
        </w:rPr>
        <w:t xml:space="preserve"> </w:t>
      </w:r>
      <w:r w:rsidRPr="00091AEF">
        <w:rPr>
          <w:rFonts w:ascii="Arial" w:hAnsi="Arial" w:cs="Arial"/>
          <w:sz w:val="18"/>
          <w:szCs w:val="18"/>
        </w:rPr>
        <w:t>78</w:t>
      </w:r>
      <w:r w:rsidRPr="00091AEF">
        <w:rPr>
          <w:rFonts w:ascii="Arial" w:hAnsi="Arial" w:cs="Arial"/>
          <w:spacing w:val="-14"/>
          <w:sz w:val="18"/>
          <w:szCs w:val="18"/>
        </w:rPr>
        <w:t xml:space="preserve"> </w:t>
      </w:r>
      <w:r w:rsidRPr="00091AEF">
        <w:rPr>
          <w:rFonts w:ascii="Arial" w:hAnsi="Arial" w:cs="Arial"/>
          <w:sz w:val="18"/>
          <w:szCs w:val="18"/>
        </w:rPr>
        <w:t>00</w:t>
      </w:r>
      <w:r w:rsidRPr="00091AEF">
        <w:rPr>
          <w:rFonts w:ascii="Arial" w:hAnsi="Arial" w:cs="Arial"/>
          <w:spacing w:val="-14"/>
          <w:sz w:val="18"/>
          <w:szCs w:val="18"/>
        </w:rPr>
        <w:t xml:space="preserve"> </w:t>
      </w:r>
      <w:r w:rsidRPr="00091AEF">
        <w:rPr>
          <w:rFonts w:ascii="Arial" w:hAnsi="Arial" w:cs="Arial"/>
          <w:sz w:val="18"/>
          <w:szCs w:val="18"/>
        </w:rPr>
        <w:t>–</w:t>
      </w:r>
      <w:r w:rsidRPr="00091AEF">
        <w:rPr>
          <w:rFonts w:ascii="Arial" w:hAnsi="Arial" w:cs="Arial"/>
          <w:spacing w:val="-14"/>
          <w:sz w:val="18"/>
          <w:szCs w:val="18"/>
        </w:rPr>
        <w:t xml:space="preserve"> </w:t>
      </w:r>
      <w:r w:rsidRPr="00091AEF">
        <w:rPr>
          <w:rFonts w:ascii="Arial" w:hAnsi="Arial" w:cs="Arial"/>
          <w:sz w:val="18"/>
          <w:szCs w:val="18"/>
        </w:rPr>
        <w:t>Closeout</w:t>
      </w:r>
      <w:r w:rsidRPr="00091AEF">
        <w:rPr>
          <w:rFonts w:ascii="Arial" w:hAnsi="Arial" w:cs="Arial"/>
          <w:spacing w:val="-14"/>
          <w:sz w:val="18"/>
          <w:szCs w:val="18"/>
        </w:rPr>
        <w:t xml:space="preserve"> </w:t>
      </w:r>
      <w:r w:rsidRPr="00091AEF">
        <w:rPr>
          <w:rFonts w:ascii="Arial" w:hAnsi="Arial" w:cs="Arial"/>
          <w:sz w:val="18"/>
          <w:szCs w:val="18"/>
        </w:rPr>
        <w:t>Submittals.</w:t>
      </w:r>
      <w:r w:rsidRPr="00091AEF">
        <w:rPr>
          <w:rFonts w:ascii="Arial" w:hAnsi="Arial" w:cs="Arial"/>
          <w:spacing w:val="-14"/>
          <w:sz w:val="18"/>
          <w:szCs w:val="18"/>
        </w:rPr>
        <w:t xml:space="preserve"> </w:t>
      </w:r>
      <w:r w:rsidRPr="00091AEF">
        <w:rPr>
          <w:rFonts w:ascii="Arial" w:hAnsi="Arial" w:cs="Arial"/>
          <w:sz w:val="18"/>
          <w:szCs w:val="18"/>
        </w:rPr>
        <w:t>Submit</w:t>
      </w:r>
      <w:r w:rsidRPr="00091AEF">
        <w:rPr>
          <w:rFonts w:ascii="Arial" w:hAnsi="Arial" w:cs="Arial"/>
          <w:spacing w:val="-14"/>
          <w:sz w:val="18"/>
          <w:szCs w:val="18"/>
        </w:rPr>
        <w:t xml:space="preserve"> </w:t>
      </w:r>
      <w:r w:rsidRPr="00091AEF">
        <w:rPr>
          <w:rFonts w:ascii="Arial" w:hAnsi="Arial" w:cs="Arial"/>
          <w:sz w:val="18"/>
          <w:szCs w:val="18"/>
        </w:rPr>
        <w:t>[2]</w:t>
      </w:r>
      <w:r w:rsidRPr="00091AEF">
        <w:rPr>
          <w:rFonts w:ascii="Arial" w:hAnsi="Arial" w:cs="Arial"/>
          <w:spacing w:val="-14"/>
          <w:sz w:val="18"/>
          <w:szCs w:val="18"/>
        </w:rPr>
        <w:t xml:space="preserve"> </w:t>
      </w:r>
      <w:r w:rsidRPr="00091AEF">
        <w:rPr>
          <w:rFonts w:ascii="Arial" w:hAnsi="Arial" w:cs="Arial"/>
          <w:sz w:val="18"/>
          <w:szCs w:val="18"/>
        </w:rPr>
        <w:t>copies,</w:t>
      </w:r>
      <w:r w:rsidRPr="00091AEF">
        <w:rPr>
          <w:rFonts w:ascii="Arial" w:hAnsi="Arial" w:cs="Arial"/>
          <w:spacing w:val="-14"/>
          <w:sz w:val="18"/>
          <w:szCs w:val="18"/>
        </w:rPr>
        <w:t xml:space="preserve"> </w:t>
      </w:r>
      <w:r w:rsidRPr="00091AEF">
        <w:rPr>
          <w:rFonts w:ascii="Arial" w:hAnsi="Arial" w:cs="Arial"/>
          <w:sz w:val="18"/>
          <w:szCs w:val="18"/>
        </w:rPr>
        <w:t>[4]</w:t>
      </w:r>
      <w:r w:rsidRPr="00091AEF">
        <w:rPr>
          <w:rFonts w:ascii="Arial" w:hAnsi="Arial" w:cs="Arial"/>
          <w:spacing w:val="-14"/>
          <w:sz w:val="18"/>
          <w:szCs w:val="18"/>
        </w:rPr>
        <w:t xml:space="preserve"> </w:t>
      </w:r>
      <w:r w:rsidRPr="00091AEF">
        <w:rPr>
          <w:rFonts w:ascii="Arial" w:hAnsi="Arial" w:cs="Arial"/>
          <w:sz w:val="18"/>
          <w:szCs w:val="18"/>
        </w:rPr>
        <w:t>weeks</w:t>
      </w:r>
      <w:r w:rsidRPr="00091AEF">
        <w:rPr>
          <w:rFonts w:ascii="Arial" w:hAnsi="Arial" w:cs="Arial"/>
          <w:spacing w:val="-14"/>
          <w:sz w:val="18"/>
          <w:szCs w:val="18"/>
        </w:rPr>
        <w:t xml:space="preserve"> </w:t>
      </w:r>
      <w:r w:rsidRPr="00091AEF">
        <w:rPr>
          <w:rFonts w:ascii="Arial" w:hAnsi="Arial" w:cs="Arial"/>
          <w:sz w:val="18"/>
          <w:szCs w:val="18"/>
        </w:rPr>
        <w:t>prior</w:t>
      </w:r>
      <w:r w:rsidRPr="00091AEF">
        <w:rPr>
          <w:rFonts w:ascii="Arial" w:hAnsi="Arial" w:cs="Arial"/>
          <w:spacing w:val="-14"/>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r w:rsidR="00E05FA6" w:rsidRPr="00091AEF">
        <w:rPr>
          <w:rFonts w:ascii="Arial" w:hAnsi="Arial" w:cs="Arial"/>
          <w:sz w:val="18"/>
          <w:szCs w:val="18"/>
        </w:rPr>
        <w:t xml:space="preserve"> </w:t>
      </w:r>
    </w:p>
    <w:p w14:paraId="5FA8FE67" w14:textId="77777777" w:rsidR="00E05FA6" w:rsidRPr="00091AEF" w:rsidRDefault="00E05FA6" w:rsidP="00D9633C">
      <w:pPr>
        <w:pStyle w:val="ListParagraph"/>
        <w:spacing w:line="360" w:lineRule="auto"/>
        <w:rPr>
          <w:rFonts w:ascii="Arial" w:hAnsi="Arial" w:cs="Arial"/>
          <w:sz w:val="18"/>
          <w:szCs w:val="18"/>
        </w:rPr>
      </w:pPr>
    </w:p>
    <w:p w14:paraId="4C5DD20F" w14:textId="30FD13F6"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QUALITY ASSURANCE</w:t>
      </w:r>
    </w:p>
    <w:p w14:paraId="74DC3714" w14:textId="77777777" w:rsidR="00E05FA6" w:rsidRPr="00091AEF" w:rsidRDefault="00E05FA6" w:rsidP="00D9633C">
      <w:pPr>
        <w:pStyle w:val="ListParagraph"/>
        <w:spacing w:line="360" w:lineRule="auto"/>
        <w:rPr>
          <w:rFonts w:ascii="Arial" w:hAnsi="Arial" w:cs="Arial"/>
          <w:sz w:val="18"/>
          <w:szCs w:val="18"/>
        </w:rPr>
      </w:pPr>
    </w:p>
    <w:p w14:paraId="2FFA5B6C" w14:textId="77777777" w:rsidR="00E05FA6" w:rsidRPr="00091AEF" w:rsidRDefault="00E05FA6" w:rsidP="00D9633C">
      <w:pPr>
        <w:pStyle w:val="ListParagraph"/>
        <w:widowControl w:val="0"/>
        <w:numPr>
          <w:ilvl w:val="0"/>
          <w:numId w:val="28"/>
        </w:numPr>
        <w:tabs>
          <w:tab w:val="left" w:pos="1607"/>
        </w:tabs>
        <w:autoSpaceDE w:val="0"/>
        <w:autoSpaceDN w:val="0"/>
        <w:spacing w:before="117" w:after="0" w:line="360" w:lineRule="auto"/>
        <w:ind w:right="324"/>
        <w:jc w:val="both"/>
        <w:rPr>
          <w:rFonts w:ascii="Arial" w:hAnsi="Arial" w:cs="Arial"/>
          <w:sz w:val="18"/>
          <w:szCs w:val="18"/>
        </w:rPr>
      </w:pPr>
      <w:r w:rsidRPr="00091AEF">
        <w:rPr>
          <w:rFonts w:ascii="Arial" w:hAnsi="Arial" w:cs="Arial"/>
          <w:color w:val="231F20"/>
          <w:w w:val="90"/>
          <w:sz w:val="18"/>
          <w:szCs w:val="18"/>
        </w:rPr>
        <w:t xml:space="preserve">Test Reports: certified test reports showing compliance with specified performance characteristics </w:t>
      </w:r>
      <w:r w:rsidRPr="00091AEF">
        <w:rPr>
          <w:rFonts w:ascii="Arial" w:hAnsi="Arial" w:cs="Arial"/>
          <w:color w:val="231F20"/>
          <w:sz w:val="18"/>
          <w:szCs w:val="18"/>
        </w:rPr>
        <w:t>and physical properties.</w:t>
      </w:r>
    </w:p>
    <w:p w14:paraId="6AF9ECBA" w14:textId="77777777" w:rsidR="00E05FA6" w:rsidRPr="00091AEF" w:rsidRDefault="00E05FA6" w:rsidP="00D9633C">
      <w:pPr>
        <w:pStyle w:val="ListParagraph"/>
        <w:widowControl w:val="0"/>
        <w:tabs>
          <w:tab w:val="left" w:pos="1607"/>
        </w:tabs>
        <w:autoSpaceDE w:val="0"/>
        <w:autoSpaceDN w:val="0"/>
        <w:spacing w:before="117" w:after="0" w:line="360" w:lineRule="auto"/>
        <w:ind w:left="1080" w:right="324"/>
        <w:jc w:val="both"/>
        <w:rPr>
          <w:rFonts w:ascii="Arial" w:hAnsi="Arial" w:cs="Arial"/>
          <w:sz w:val="18"/>
          <w:szCs w:val="18"/>
        </w:rPr>
      </w:pPr>
    </w:p>
    <w:p w14:paraId="0966303D" w14:textId="3166C2F7" w:rsidR="00E05FA6" w:rsidRPr="00091AEF" w:rsidRDefault="00E05FA6" w:rsidP="00D9633C">
      <w:pPr>
        <w:pStyle w:val="ListParagraph"/>
        <w:widowControl w:val="0"/>
        <w:numPr>
          <w:ilvl w:val="0"/>
          <w:numId w:val="28"/>
        </w:numPr>
        <w:tabs>
          <w:tab w:val="left" w:pos="1607"/>
        </w:tabs>
        <w:autoSpaceDE w:val="0"/>
        <w:autoSpaceDN w:val="0"/>
        <w:spacing w:before="200" w:after="0" w:line="360" w:lineRule="auto"/>
        <w:ind w:right="893"/>
        <w:rPr>
          <w:rFonts w:ascii="Arial" w:hAnsi="Arial" w:cs="Arial"/>
          <w:sz w:val="18"/>
          <w:szCs w:val="18"/>
        </w:rPr>
      </w:pPr>
      <w:r w:rsidRPr="00091AEF">
        <w:rPr>
          <w:rFonts w:ascii="Arial" w:hAnsi="Arial" w:cs="Arial"/>
          <w:color w:val="231F20"/>
          <w:spacing w:val="-6"/>
          <w:sz w:val="18"/>
          <w:szCs w:val="18"/>
        </w:rPr>
        <w:t xml:space="preserve">Certificates: product certificates signed by manufacturer certifying materials comply with </w:t>
      </w:r>
      <w:r w:rsidRPr="00091AEF">
        <w:rPr>
          <w:rFonts w:ascii="Arial" w:hAnsi="Arial" w:cs="Arial"/>
          <w:color w:val="231F20"/>
          <w:sz w:val="18"/>
          <w:szCs w:val="18"/>
        </w:rPr>
        <w:t>specified</w:t>
      </w:r>
      <w:r w:rsidRPr="00091AEF">
        <w:rPr>
          <w:rFonts w:ascii="Arial" w:hAnsi="Arial" w:cs="Arial"/>
          <w:color w:val="231F20"/>
          <w:spacing w:val="-15"/>
          <w:sz w:val="18"/>
          <w:szCs w:val="18"/>
        </w:rPr>
        <w:t xml:space="preserve"> </w:t>
      </w:r>
      <w:r w:rsidRPr="00091AEF">
        <w:rPr>
          <w:rFonts w:ascii="Arial" w:hAnsi="Arial" w:cs="Arial"/>
          <w:color w:val="231F20"/>
          <w:sz w:val="18"/>
          <w:szCs w:val="18"/>
        </w:rPr>
        <w:t>performance</w:t>
      </w:r>
      <w:r w:rsidRPr="00091AEF">
        <w:rPr>
          <w:rFonts w:ascii="Arial" w:hAnsi="Arial" w:cs="Arial"/>
          <w:color w:val="231F20"/>
          <w:spacing w:val="-15"/>
          <w:sz w:val="18"/>
          <w:szCs w:val="18"/>
        </w:rPr>
        <w:t xml:space="preserve"> </w:t>
      </w:r>
      <w:r w:rsidRPr="00091AEF">
        <w:rPr>
          <w:rFonts w:ascii="Arial" w:hAnsi="Arial" w:cs="Arial"/>
          <w:color w:val="231F20"/>
          <w:sz w:val="18"/>
          <w:szCs w:val="18"/>
        </w:rPr>
        <w:t>characteristics</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criteria</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physical</w:t>
      </w:r>
      <w:r w:rsidRPr="00091AEF">
        <w:rPr>
          <w:rFonts w:ascii="Arial" w:hAnsi="Arial" w:cs="Arial"/>
          <w:color w:val="231F20"/>
          <w:spacing w:val="-15"/>
          <w:sz w:val="18"/>
          <w:szCs w:val="18"/>
        </w:rPr>
        <w:t xml:space="preserve"> </w:t>
      </w:r>
      <w:r w:rsidRPr="00091AEF">
        <w:rPr>
          <w:rFonts w:ascii="Arial" w:hAnsi="Arial" w:cs="Arial"/>
          <w:color w:val="231F20"/>
          <w:sz w:val="18"/>
          <w:szCs w:val="18"/>
        </w:rPr>
        <w:t>requirements.</w:t>
      </w:r>
    </w:p>
    <w:p w14:paraId="44CBB22E" w14:textId="77777777" w:rsidR="00E05FA6" w:rsidRPr="00091AEF" w:rsidRDefault="00E05FA6" w:rsidP="00D9633C">
      <w:pPr>
        <w:pStyle w:val="ListParagraph"/>
        <w:widowControl w:val="0"/>
        <w:tabs>
          <w:tab w:val="left" w:pos="1607"/>
        </w:tabs>
        <w:autoSpaceDE w:val="0"/>
        <w:autoSpaceDN w:val="0"/>
        <w:spacing w:before="200" w:after="0" w:line="360" w:lineRule="auto"/>
        <w:ind w:left="1080" w:right="893"/>
        <w:rPr>
          <w:rFonts w:ascii="Arial" w:hAnsi="Arial" w:cs="Arial"/>
          <w:sz w:val="18"/>
          <w:szCs w:val="18"/>
        </w:rPr>
      </w:pPr>
    </w:p>
    <w:p w14:paraId="12787E22" w14:textId="61059B03" w:rsidR="00E05FA6" w:rsidRPr="00091AEF" w:rsidRDefault="00E05FA6" w:rsidP="00D9633C">
      <w:pPr>
        <w:pStyle w:val="ListParagraph"/>
        <w:widowControl w:val="0"/>
        <w:numPr>
          <w:ilvl w:val="0"/>
          <w:numId w:val="28"/>
        </w:numPr>
        <w:tabs>
          <w:tab w:val="left" w:pos="1607"/>
        </w:tabs>
        <w:autoSpaceDE w:val="0"/>
        <w:autoSpaceDN w:val="0"/>
        <w:spacing w:before="221" w:after="0" w:line="360" w:lineRule="auto"/>
        <w:ind w:right="805"/>
        <w:rPr>
          <w:rFonts w:ascii="Arial" w:hAnsi="Arial" w:cs="Arial"/>
          <w:sz w:val="18"/>
          <w:szCs w:val="18"/>
        </w:rPr>
      </w:pPr>
      <w:r w:rsidRPr="00091AEF">
        <w:rPr>
          <w:rFonts w:ascii="Arial" w:hAnsi="Arial" w:cs="Arial"/>
          <w:color w:val="231F20"/>
          <w:spacing w:val="-6"/>
          <w:sz w:val="18"/>
          <w:szCs w:val="18"/>
        </w:rPr>
        <w:t xml:space="preserve">Pre-Installation Meetings: conduct pre-installation meeting to verify project requirements,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installation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instructions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warranty</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requirements.</w:t>
      </w:r>
    </w:p>
    <w:p w14:paraId="3CE556A8" w14:textId="77777777" w:rsidR="00E05FA6" w:rsidRPr="00091AEF" w:rsidRDefault="00E05FA6" w:rsidP="00D9633C">
      <w:pPr>
        <w:pStyle w:val="ListParagraph"/>
        <w:widowControl w:val="0"/>
        <w:tabs>
          <w:tab w:val="left" w:pos="2327"/>
        </w:tabs>
        <w:autoSpaceDE w:val="0"/>
        <w:autoSpaceDN w:val="0"/>
        <w:spacing w:after="0" w:line="360" w:lineRule="auto"/>
        <w:ind w:left="1440" w:right="246"/>
        <w:rPr>
          <w:rFonts w:ascii="Arial" w:hAnsi="Arial" w:cs="Arial"/>
          <w:sz w:val="18"/>
          <w:szCs w:val="18"/>
        </w:rPr>
      </w:pPr>
    </w:p>
    <w:p w14:paraId="1F523AC7" w14:textId="3ECA9D83" w:rsidR="00E05FA6" w:rsidRPr="00091AEF" w:rsidRDefault="00E05FA6" w:rsidP="00D9633C">
      <w:pPr>
        <w:pStyle w:val="ListParagraph"/>
        <w:widowControl w:val="0"/>
        <w:numPr>
          <w:ilvl w:val="0"/>
          <w:numId w:val="30"/>
        </w:numPr>
        <w:tabs>
          <w:tab w:val="left" w:pos="2327"/>
        </w:tabs>
        <w:autoSpaceDE w:val="0"/>
        <w:autoSpaceDN w:val="0"/>
        <w:spacing w:after="0" w:line="360" w:lineRule="auto"/>
        <w:ind w:right="246"/>
        <w:rPr>
          <w:rFonts w:ascii="Arial" w:hAnsi="Arial" w:cs="Arial"/>
          <w:sz w:val="18"/>
          <w:szCs w:val="18"/>
        </w:rPr>
      </w:pPr>
      <w:r w:rsidRPr="00091AEF">
        <w:rPr>
          <w:rFonts w:ascii="Arial" w:hAnsi="Arial" w:cs="Arial"/>
          <w:color w:val="231F20"/>
          <w:spacing w:val="-6"/>
          <w:sz w:val="18"/>
          <w:szCs w:val="18"/>
        </w:rPr>
        <w:t>Convene</w:t>
      </w:r>
      <w:r w:rsidRPr="00091AEF">
        <w:rPr>
          <w:rFonts w:ascii="Arial" w:hAnsi="Arial" w:cs="Arial"/>
          <w:color w:val="231F20"/>
          <w:spacing w:val="-13"/>
          <w:sz w:val="18"/>
          <w:szCs w:val="18"/>
        </w:rPr>
        <w:t xml:space="preserve"> </w:t>
      </w:r>
      <w:r w:rsidRPr="00091AEF">
        <w:rPr>
          <w:rFonts w:ascii="Arial" w:hAnsi="Arial" w:cs="Arial"/>
          <w:color w:val="231F20"/>
          <w:spacing w:val="-6"/>
          <w:sz w:val="18"/>
          <w:szCs w:val="18"/>
        </w:rPr>
        <w:t>pre-installation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meeting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(2)</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week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prior</w:t>
      </w:r>
      <w:r w:rsidRPr="00091AEF">
        <w:rPr>
          <w:rFonts w:ascii="Arial" w:hAnsi="Arial" w:cs="Arial"/>
          <w:color w:val="231F20"/>
          <w:spacing w:val="-11"/>
          <w:sz w:val="18"/>
          <w:szCs w:val="18"/>
        </w:rPr>
        <w:t xml:space="preserve"> </w:t>
      </w:r>
      <w:r w:rsidRPr="00091AEF">
        <w:rPr>
          <w:rFonts w:ascii="Arial" w:hAnsi="Arial" w:cs="Arial"/>
          <w:color w:val="231F20"/>
          <w:spacing w:val="-6"/>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beginning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[work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this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Section] </w:t>
      </w:r>
      <w:r w:rsidRPr="00091AEF">
        <w:rPr>
          <w:rFonts w:ascii="Arial" w:hAnsi="Arial" w:cs="Arial"/>
          <w:color w:val="231F20"/>
          <w:spacing w:val="-4"/>
          <w:sz w:val="18"/>
          <w:szCs w:val="18"/>
        </w:rPr>
        <w:t>[on-site</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[install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contractor’s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representative]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[Owner</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 xml:space="preserve">Representative] </w:t>
      </w:r>
      <w:r w:rsidRPr="00091AEF">
        <w:rPr>
          <w:rFonts w:ascii="Arial" w:hAnsi="Arial" w:cs="Arial"/>
          <w:color w:val="231F20"/>
          <w:sz w:val="18"/>
          <w:szCs w:val="18"/>
        </w:rPr>
        <w:t>[Consultant]</w:t>
      </w:r>
      <w:r w:rsidRPr="00091AEF">
        <w:rPr>
          <w:rFonts w:ascii="Arial" w:hAnsi="Arial" w:cs="Arial"/>
          <w:color w:val="231F20"/>
          <w:spacing w:val="-7"/>
          <w:sz w:val="18"/>
          <w:szCs w:val="18"/>
        </w:rPr>
        <w:t xml:space="preserve"> </w:t>
      </w:r>
      <w:r w:rsidRPr="00091AEF">
        <w:rPr>
          <w:rFonts w:ascii="Arial" w:hAnsi="Arial" w:cs="Arial"/>
          <w:color w:val="231F20"/>
          <w:sz w:val="18"/>
          <w:szCs w:val="18"/>
        </w:rPr>
        <w:t>in</w:t>
      </w:r>
      <w:r w:rsidRPr="00091AEF">
        <w:rPr>
          <w:rFonts w:ascii="Arial" w:hAnsi="Arial" w:cs="Arial"/>
          <w:color w:val="231F20"/>
          <w:spacing w:val="-7"/>
          <w:sz w:val="18"/>
          <w:szCs w:val="18"/>
        </w:rPr>
        <w:t xml:space="preserve"> </w:t>
      </w:r>
      <w:r w:rsidRPr="00091AEF">
        <w:rPr>
          <w:rFonts w:ascii="Arial" w:hAnsi="Arial" w:cs="Arial"/>
          <w:color w:val="231F20"/>
          <w:sz w:val="18"/>
          <w:szCs w:val="18"/>
        </w:rPr>
        <w:t>accordance</w:t>
      </w:r>
      <w:r w:rsidRPr="00091AEF">
        <w:rPr>
          <w:rFonts w:ascii="Arial" w:hAnsi="Arial" w:cs="Arial"/>
          <w:color w:val="231F20"/>
          <w:spacing w:val="-7"/>
          <w:sz w:val="18"/>
          <w:szCs w:val="18"/>
        </w:rPr>
        <w:t xml:space="preserve"> </w:t>
      </w:r>
      <w:r w:rsidRPr="00091AEF">
        <w:rPr>
          <w:rFonts w:ascii="Arial" w:hAnsi="Arial" w:cs="Arial"/>
          <w:color w:val="231F20"/>
          <w:sz w:val="18"/>
          <w:szCs w:val="18"/>
        </w:rPr>
        <w:t>with</w:t>
      </w:r>
      <w:r w:rsidRPr="00091AEF">
        <w:rPr>
          <w:rFonts w:ascii="Arial" w:hAnsi="Arial" w:cs="Arial"/>
          <w:color w:val="231F20"/>
          <w:spacing w:val="-7"/>
          <w:sz w:val="18"/>
          <w:szCs w:val="18"/>
        </w:rPr>
        <w:t xml:space="preserve"> </w:t>
      </w:r>
      <w:r w:rsidRPr="00091AEF">
        <w:rPr>
          <w:rFonts w:ascii="Arial" w:hAnsi="Arial" w:cs="Arial"/>
          <w:color w:val="231F20"/>
          <w:sz w:val="18"/>
          <w:szCs w:val="18"/>
        </w:rPr>
        <w:t>[Section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[01</w:t>
      </w:r>
      <w:r w:rsidRPr="00091AEF">
        <w:rPr>
          <w:rFonts w:ascii="Arial" w:hAnsi="Arial" w:cs="Arial"/>
          <w:color w:val="231F20"/>
          <w:spacing w:val="-7"/>
          <w:sz w:val="18"/>
          <w:szCs w:val="18"/>
        </w:rPr>
        <w:t xml:space="preserve"> </w:t>
      </w:r>
      <w:r w:rsidRPr="00091AEF">
        <w:rPr>
          <w:rFonts w:ascii="Arial" w:hAnsi="Arial" w:cs="Arial"/>
          <w:color w:val="231F20"/>
          <w:sz w:val="18"/>
          <w:szCs w:val="18"/>
        </w:rPr>
        <w:t>32</w:t>
      </w:r>
      <w:r w:rsidRPr="00091AEF">
        <w:rPr>
          <w:rFonts w:ascii="Arial" w:hAnsi="Arial" w:cs="Arial"/>
          <w:color w:val="231F20"/>
          <w:spacing w:val="-7"/>
          <w:sz w:val="18"/>
          <w:szCs w:val="18"/>
        </w:rPr>
        <w:t xml:space="preserve"> </w:t>
      </w:r>
      <w:r w:rsidRPr="00091AEF">
        <w:rPr>
          <w:rFonts w:ascii="Arial" w:hAnsi="Arial" w:cs="Arial"/>
          <w:color w:val="231F20"/>
          <w:sz w:val="18"/>
          <w:szCs w:val="18"/>
        </w:rPr>
        <w:t>16.06</w:t>
      </w:r>
      <w:r w:rsidRPr="00091AEF">
        <w:rPr>
          <w:rFonts w:ascii="Arial" w:hAnsi="Arial" w:cs="Arial"/>
          <w:color w:val="231F20"/>
          <w:spacing w:val="-7"/>
          <w:sz w:val="18"/>
          <w:szCs w:val="18"/>
        </w:rPr>
        <w:t xml:space="preserve"> </w:t>
      </w:r>
      <w:r w:rsidRPr="00091AEF">
        <w:rPr>
          <w:rFonts w:ascii="Arial" w:hAnsi="Arial" w:cs="Arial"/>
          <w:color w:val="231F20"/>
          <w:sz w:val="18"/>
          <w:szCs w:val="18"/>
        </w:rPr>
        <w:t>-</w:t>
      </w:r>
      <w:r w:rsidRPr="00091AEF">
        <w:rPr>
          <w:rFonts w:ascii="Arial" w:hAnsi="Arial" w:cs="Arial"/>
          <w:color w:val="231F20"/>
          <w:spacing w:val="-7"/>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Progress.</w:t>
      </w:r>
    </w:p>
    <w:p w14:paraId="1DB46230"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12C5576A" w14:textId="23B39DEE" w:rsidR="00E05FA6" w:rsidRPr="00091AEF" w:rsidRDefault="00E05FA6" w:rsidP="00D9633C">
      <w:pPr>
        <w:pStyle w:val="BodyText"/>
        <w:numPr>
          <w:ilvl w:val="0"/>
          <w:numId w:val="28"/>
        </w:numPr>
        <w:spacing w:before="0" w:line="360" w:lineRule="auto"/>
        <w:rPr>
          <w:rFonts w:ascii="Arial" w:hAnsi="Arial" w:cs="Arial"/>
          <w:sz w:val="18"/>
          <w:szCs w:val="18"/>
        </w:rPr>
      </w:pPr>
      <w:r w:rsidRPr="00091AEF">
        <w:rPr>
          <w:rFonts w:ascii="Arial" w:hAnsi="Arial" w:cs="Arial"/>
          <w:color w:val="231F20"/>
          <w:spacing w:val="-2"/>
          <w:sz w:val="18"/>
          <w:szCs w:val="18"/>
        </w:rPr>
        <w:t>Schedule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Critical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Path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(CPM)]]</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32</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16.07</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Construction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Progress </w:t>
      </w:r>
      <w:r w:rsidRPr="00091AEF">
        <w:rPr>
          <w:rFonts w:ascii="Arial" w:hAnsi="Arial" w:cs="Arial"/>
          <w:color w:val="231F20"/>
          <w:sz w:val="18"/>
          <w:szCs w:val="18"/>
        </w:rPr>
        <w:t>Schedule</w:t>
      </w:r>
      <w:r w:rsidRPr="00091AEF">
        <w:rPr>
          <w:rFonts w:ascii="Arial" w:hAnsi="Arial" w:cs="Arial"/>
          <w:color w:val="231F20"/>
          <w:spacing w:val="-6"/>
          <w:sz w:val="18"/>
          <w:szCs w:val="18"/>
        </w:rPr>
        <w:t xml:space="preserve"> </w:t>
      </w:r>
      <w:r w:rsidRPr="00091AEF">
        <w:rPr>
          <w:rFonts w:ascii="Arial" w:hAnsi="Arial" w:cs="Arial"/>
          <w:color w:val="231F20"/>
          <w:sz w:val="18"/>
          <w:szCs w:val="18"/>
        </w:rPr>
        <w:t>-</w:t>
      </w:r>
      <w:r w:rsidRPr="00091AEF">
        <w:rPr>
          <w:rFonts w:ascii="Arial" w:hAnsi="Arial" w:cs="Arial"/>
          <w:color w:val="231F20"/>
          <w:spacing w:val="-6"/>
          <w:sz w:val="18"/>
          <w:szCs w:val="18"/>
        </w:rPr>
        <w:t xml:space="preserve"> </w:t>
      </w:r>
      <w:r w:rsidRPr="00091AEF">
        <w:rPr>
          <w:rFonts w:ascii="Arial" w:hAnsi="Arial" w:cs="Arial"/>
          <w:color w:val="231F20"/>
          <w:sz w:val="18"/>
          <w:szCs w:val="18"/>
        </w:rPr>
        <w:t>Bar</w:t>
      </w:r>
      <w:r w:rsidRPr="00091AEF">
        <w:rPr>
          <w:rFonts w:ascii="Arial" w:hAnsi="Arial" w:cs="Arial"/>
          <w:color w:val="231F20"/>
          <w:spacing w:val="-6"/>
          <w:sz w:val="18"/>
          <w:szCs w:val="18"/>
        </w:rPr>
        <w:t xml:space="preserve"> </w:t>
      </w:r>
      <w:r w:rsidRPr="00091AEF">
        <w:rPr>
          <w:rFonts w:ascii="Arial" w:hAnsi="Arial" w:cs="Arial"/>
          <w:color w:val="231F20"/>
          <w:sz w:val="18"/>
          <w:szCs w:val="18"/>
        </w:rPr>
        <w:t>(GANTT)</w:t>
      </w:r>
      <w:r w:rsidRPr="00091AEF">
        <w:rPr>
          <w:rFonts w:ascii="Arial" w:hAnsi="Arial" w:cs="Arial"/>
          <w:color w:val="231F20"/>
          <w:spacing w:val="-6"/>
          <w:sz w:val="18"/>
          <w:szCs w:val="18"/>
        </w:rPr>
        <w:t xml:space="preserve"> </w:t>
      </w:r>
      <w:r w:rsidRPr="00091AEF">
        <w:rPr>
          <w:rFonts w:ascii="Arial" w:hAnsi="Arial" w:cs="Arial"/>
          <w:color w:val="231F20"/>
          <w:sz w:val="18"/>
          <w:szCs w:val="18"/>
        </w:rPr>
        <w:t>Chart]]</w:t>
      </w:r>
      <w:r w:rsidRPr="00091AEF">
        <w:rPr>
          <w:rFonts w:ascii="Arial" w:hAnsi="Arial" w:cs="Arial"/>
          <w:color w:val="231F20"/>
          <w:spacing w:val="-6"/>
          <w:sz w:val="18"/>
          <w:szCs w:val="18"/>
        </w:rPr>
        <w:t xml:space="preserve"> </w:t>
      </w:r>
      <w:r w:rsidRPr="00091AEF">
        <w:rPr>
          <w:rFonts w:ascii="Arial" w:hAnsi="Arial" w:cs="Arial"/>
          <w:color w:val="231F20"/>
          <w:sz w:val="18"/>
          <w:szCs w:val="18"/>
        </w:rPr>
        <w:t>to:</w:t>
      </w:r>
    </w:p>
    <w:p w14:paraId="21A35ABD" w14:textId="40084B97" w:rsidR="00E05FA6" w:rsidRPr="00D9633C" w:rsidRDefault="00E05FA6" w:rsidP="00D9633C">
      <w:pPr>
        <w:widowControl w:val="0"/>
        <w:tabs>
          <w:tab w:val="left" w:pos="3047"/>
        </w:tabs>
        <w:autoSpaceDE w:val="0"/>
        <w:autoSpaceDN w:val="0"/>
        <w:spacing w:after="0" w:line="360" w:lineRule="auto"/>
        <w:ind w:left="720"/>
        <w:rPr>
          <w:rFonts w:ascii="Arial" w:hAnsi="Arial" w:cs="Arial"/>
          <w:color w:val="231F20"/>
          <w:spacing w:val="-2"/>
          <w:w w:val="90"/>
          <w:sz w:val="18"/>
          <w:szCs w:val="18"/>
        </w:rPr>
      </w:pPr>
      <w:r w:rsidRPr="00091AEF">
        <w:rPr>
          <w:rFonts w:ascii="Arial" w:hAnsi="Arial" w:cs="Arial"/>
          <w:color w:val="231F20"/>
          <w:w w:val="90"/>
          <w:sz w:val="18"/>
          <w:szCs w:val="18"/>
        </w:rPr>
        <w:t>Verify</w:t>
      </w:r>
      <w:r w:rsidRPr="00091AEF">
        <w:rPr>
          <w:rFonts w:ascii="Arial" w:hAnsi="Arial" w:cs="Arial"/>
          <w:color w:val="231F20"/>
          <w:spacing w:val="-6"/>
          <w:w w:val="90"/>
          <w:sz w:val="18"/>
          <w:szCs w:val="18"/>
        </w:rPr>
        <w:t xml:space="preserve"> </w:t>
      </w:r>
      <w:r w:rsidRPr="00091AEF">
        <w:rPr>
          <w:rFonts w:ascii="Arial" w:hAnsi="Arial" w:cs="Arial"/>
          <w:color w:val="231F20"/>
          <w:w w:val="90"/>
          <w:sz w:val="18"/>
          <w:szCs w:val="18"/>
        </w:rPr>
        <w:t>project</w:t>
      </w:r>
      <w:r w:rsidRPr="00091AEF">
        <w:rPr>
          <w:rFonts w:ascii="Arial" w:hAnsi="Arial" w:cs="Arial"/>
          <w:color w:val="231F20"/>
          <w:spacing w:val="-5"/>
          <w:w w:val="90"/>
          <w:sz w:val="18"/>
          <w:szCs w:val="18"/>
        </w:rPr>
        <w:t xml:space="preserve"> </w:t>
      </w:r>
      <w:r w:rsidRPr="00091AEF">
        <w:rPr>
          <w:rFonts w:ascii="Arial" w:hAnsi="Arial" w:cs="Arial"/>
          <w:color w:val="231F20"/>
          <w:spacing w:val="-2"/>
          <w:w w:val="90"/>
          <w:sz w:val="18"/>
          <w:szCs w:val="18"/>
        </w:rPr>
        <w:t>requirements.</w:t>
      </w:r>
    </w:p>
    <w:p w14:paraId="446F23BC" w14:textId="70F36919"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lastRenderedPageBreak/>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substrate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conditions.</w:t>
      </w:r>
    </w:p>
    <w:p w14:paraId="445D5687" w14:textId="77777777"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Co-ordination</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building</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sub-trades.</w:t>
      </w:r>
    </w:p>
    <w:p w14:paraId="63630A1B" w14:textId="795EC94C"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w w:val="90"/>
          <w:sz w:val="18"/>
          <w:szCs w:val="18"/>
        </w:rPr>
        <w:t>Review</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[manufacturer’s]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installation</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instructions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and</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warranty</w:t>
      </w:r>
      <w:r w:rsidRPr="00091AEF">
        <w:rPr>
          <w:rFonts w:ascii="Arial" w:hAnsi="Arial" w:cs="Arial"/>
          <w:color w:val="231F20"/>
          <w:spacing w:val="22"/>
          <w:sz w:val="18"/>
          <w:szCs w:val="18"/>
        </w:rPr>
        <w:t xml:space="preserve"> </w:t>
      </w:r>
      <w:r w:rsidRPr="00091AEF">
        <w:rPr>
          <w:rFonts w:ascii="Arial" w:hAnsi="Arial" w:cs="Arial"/>
          <w:color w:val="231F20"/>
          <w:spacing w:val="-2"/>
          <w:w w:val="90"/>
          <w:sz w:val="18"/>
          <w:szCs w:val="18"/>
        </w:rPr>
        <w:t>requirements.</w:t>
      </w:r>
    </w:p>
    <w:p w14:paraId="39C19AAE"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6ACA61C6"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7A3104D2" w14:textId="468D855C"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Manufacturer:</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All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products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components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from</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same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manufacturer/supplier.</w:t>
      </w:r>
    </w:p>
    <w:p w14:paraId="210BD74B" w14:textId="16E03700"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4"/>
          <w:sz w:val="18"/>
          <w:szCs w:val="18"/>
        </w:rPr>
        <w:t xml:space="preserve"> Sustainable</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Certification:</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Sustainability</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Certification:</w:t>
      </w:r>
    </w:p>
    <w:p w14:paraId="5E4F1A1B" w14:textId="2CB1EE04" w:rsidR="00E05FA6" w:rsidRPr="00091AEF" w:rsidRDefault="00E05FA6" w:rsidP="00D9633C">
      <w:pPr>
        <w:pStyle w:val="ListParagraph"/>
        <w:widowControl w:val="0"/>
        <w:numPr>
          <w:ilvl w:val="1"/>
          <w:numId w:val="28"/>
        </w:numPr>
        <w:tabs>
          <w:tab w:val="left" w:pos="2327"/>
        </w:tabs>
        <w:autoSpaceDE w:val="0"/>
        <w:autoSpaceDN w:val="0"/>
        <w:spacing w:before="117" w:after="0" w:line="360" w:lineRule="auto"/>
        <w:ind w:right="173"/>
        <w:rPr>
          <w:rFonts w:ascii="Arial" w:hAnsi="Arial" w:cs="Arial"/>
          <w:sz w:val="18"/>
          <w:szCs w:val="18"/>
        </w:rPr>
      </w:pP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[provide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listing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products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used,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including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details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required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recycled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materials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costs 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[post-consumer]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[post-industrial]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total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materials </w:t>
      </w:r>
      <w:r w:rsidRPr="00091AEF">
        <w:rPr>
          <w:rFonts w:ascii="Arial" w:hAnsi="Arial" w:cs="Arial"/>
          <w:color w:val="231F20"/>
          <w:sz w:val="18"/>
          <w:szCs w:val="18"/>
        </w:rPr>
        <w:t>for project].</w:t>
      </w:r>
    </w:p>
    <w:p w14:paraId="4E62C122" w14:textId="5861587F" w:rsidR="00E05FA6" w:rsidRPr="00091AEF" w:rsidRDefault="00E05FA6" w:rsidP="00D9633C">
      <w:pPr>
        <w:pStyle w:val="ListParagraph"/>
        <w:widowControl w:val="0"/>
        <w:numPr>
          <w:ilvl w:val="1"/>
          <w:numId w:val="28"/>
        </w:numPr>
        <w:tabs>
          <w:tab w:val="left" w:pos="2327"/>
        </w:tabs>
        <w:autoSpaceDE w:val="0"/>
        <w:autoSpaceDN w:val="0"/>
        <w:spacing w:before="1" w:after="0" w:line="360" w:lineRule="auto"/>
        <w:rPr>
          <w:rFonts w:ascii="Arial" w:hAnsi="Arial" w:cs="Arial"/>
          <w:sz w:val="18"/>
          <w:szCs w:val="18"/>
        </w:rPr>
      </w:pPr>
      <w:r w:rsidRPr="00091AEF">
        <w:rPr>
          <w:rFonts w:ascii="Arial" w:hAnsi="Arial" w:cs="Arial"/>
          <w:color w:val="231F20"/>
          <w:spacing w:val="-6"/>
          <w:sz w:val="18"/>
          <w:szCs w:val="18"/>
        </w:rPr>
        <w:t>Regional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provide</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evidence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that</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incorporates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required</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percentage</w:t>
      </w:r>
      <w:r w:rsidR="00EF621D"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10]</w:t>
      </w:r>
      <w:r w:rsidRPr="00091AEF">
        <w:rPr>
          <w:rFonts w:ascii="Arial" w:hAnsi="Arial" w:cs="Arial"/>
          <w:color w:val="231F20"/>
          <w:spacing w:val="-15"/>
          <w:sz w:val="18"/>
          <w:szCs w:val="18"/>
        </w:rPr>
        <w:t xml:space="preserve"> </w:t>
      </w:r>
      <w:r w:rsidRPr="00091AEF">
        <w:rPr>
          <w:rFonts w:ascii="Arial" w:hAnsi="Arial" w:cs="Arial"/>
          <w:color w:val="231F20"/>
          <w:spacing w:val="-4"/>
          <w:sz w:val="18"/>
          <w:szCs w:val="18"/>
        </w:rPr>
        <w:t>[20]</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regional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materials/products,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distance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from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project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furthest</w:t>
      </w:r>
      <w:r w:rsidRPr="00091AEF">
        <w:rPr>
          <w:rFonts w:ascii="Arial" w:hAnsi="Arial" w:cs="Arial"/>
          <w:color w:val="231F20"/>
          <w:spacing w:val="-17"/>
          <w:sz w:val="18"/>
          <w:szCs w:val="18"/>
        </w:rPr>
        <w:t xml:space="preserve"> </w:t>
      </w:r>
      <w:r w:rsidRPr="00091AEF">
        <w:rPr>
          <w:rFonts w:ascii="Arial" w:hAnsi="Arial" w:cs="Arial"/>
          <w:color w:val="231F20"/>
          <w:spacing w:val="-2"/>
          <w:sz w:val="18"/>
          <w:szCs w:val="18"/>
        </w:rPr>
        <w:t>site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00EF621D"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extraction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total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materials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project.</w:t>
      </w:r>
    </w:p>
    <w:p w14:paraId="72A40CDF" w14:textId="77777777" w:rsidR="00EF621D" w:rsidRPr="00091AEF"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407F1848" w14:textId="4B826685" w:rsidR="00F76FB1" w:rsidRPr="00091AEF" w:rsidRDefault="00F76FB1" w:rsidP="00D9633C">
      <w:pPr>
        <w:pStyle w:val="ListParagraph"/>
        <w:widowControl w:val="0"/>
        <w:numPr>
          <w:ilvl w:val="0"/>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Mock-ups:</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construct</w:t>
      </w:r>
      <w:r w:rsidR="00091AEF"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accordance</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Section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01</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45</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00</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Control</w:t>
      </w:r>
      <w:r w:rsidR="00091AEF" w:rsidRPr="00091AEF">
        <w:rPr>
          <w:rFonts w:ascii="Arial" w:hAnsi="Arial" w:cs="Arial"/>
          <w:color w:val="231F20"/>
          <w:spacing w:val="-4"/>
          <w:sz w:val="18"/>
          <w:szCs w:val="18"/>
        </w:rPr>
        <w:t xml:space="preserve"> &amp; </w:t>
      </w:r>
      <w:r w:rsidRPr="00091AEF">
        <w:rPr>
          <w:rFonts w:ascii="Arial" w:hAnsi="Arial" w:cs="Arial"/>
          <w:color w:val="231F20"/>
          <w:spacing w:val="-4"/>
          <w:sz w:val="18"/>
          <w:szCs w:val="18"/>
        </w:rPr>
        <w:t xml:space="preserve">to </w:t>
      </w:r>
      <w:r w:rsidRPr="00091AEF">
        <w:rPr>
          <w:rFonts w:ascii="Arial" w:hAnsi="Arial" w:cs="Arial"/>
          <w:color w:val="231F20"/>
          <w:sz w:val="18"/>
          <w:szCs w:val="18"/>
        </w:rPr>
        <w:t>requirements</w:t>
      </w:r>
      <w:r w:rsidRPr="00091AEF">
        <w:rPr>
          <w:rFonts w:ascii="Arial" w:hAnsi="Arial" w:cs="Arial"/>
          <w:color w:val="231F20"/>
          <w:spacing w:val="-10"/>
          <w:sz w:val="18"/>
          <w:szCs w:val="18"/>
        </w:rPr>
        <w:t xml:space="preserve"> </w:t>
      </w:r>
      <w:r w:rsidRPr="00091AEF">
        <w:rPr>
          <w:rFonts w:ascii="Arial" w:hAnsi="Arial" w:cs="Arial"/>
          <w:color w:val="231F20"/>
          <w:sz w:val="18"/>
          <w:szCs w:val="18"/>
        </w:rPr>
        <w:t>supplemented</w:t>
      </w:r>
      <w:r w:rsidRPr="00091AEF">
        <w:rPr>
          <w:rFonts w:ascii="Arial" w:hAnsi="Arial" w:cs="Arial"/>
          <w:color w:val="231F20"/>
          <w:spacing w:val="-10"/>
          <w:sz w:val="18"/>
          <w:szCs w:val="18"/>
        </w:rPr>
        <w:t xml:space="preserve"> </w:t>
      </w:r>
      <w:r w:rsidRPr="00091AEF">
        <w:rPr>
          <w:rFonts w:ascii="Arial" w:hAnsi="Arial" w:cs="Arial"/>
          <w:color w:val="231F20"/>
          <w:sz w:val="18"/>
          <w:szCs w:val="18"/>
        </w:rPr>
        <w:t>as</w:t>
      </w:r>
      <w:r w:rsidRPr="00091AEF">
        <w:rPr>
          <w:rFonts w:ascii="Arial" w:hAnsi="Arial" w:cs="Arial"/>
          <w:color w:val="231F20"/>
          <w:spacing w:val="-10"/>
          <w:sz w:val="18"/>
          <w:szCs w:val="18"/>
        </w:rPr>
        <w:t xml:space="preserve"> </w:t>
      </w:r>
      <w:r w:rsidRPr="00091AEF">
        <w:rPr>
          <w:rFonts w:ascii="Arial" w:hAnsi="Arial" w:cs="Arial"/>
          <w:color w:val="231F20"/>
          <w:sz w:val="18"/>
          <w:szCs w:val="18"/>
        </w:rPr>
        <w:t>follows:</w:t>
      </w:r>
    </w:p>
    <w:p w14:paraId="7CD39BEE"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mock-up</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evaluation</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surface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finishes</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workmanship.</w:t>
      </w:r>
    </w:p>
    <w:p w14:paraId="7E5C0D2F"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initial</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production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job-site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assembly</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and </w:t>
      </w:r>
      <w:r w:rsidRPr="00091AEF">
        <w:rPr>
          <w:rFonts w:ascii="Arial" w:hAnsi="Arial" w:cs="Arial"/>
          <w:color w:val="231F20"/>
          <w:spacing w:val="-2"/>
          <w:sz w:val="18"/>
          <w:szCs w:val="18"/>
        </w:rPr>
        <w:t>approval.</w:t>
      </w:r>
    </w:p>
    <w:p w14:paraId="3597FD04"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Co-ordinate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type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location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mock-ups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requirements.</w:t>
      </w:r>
    </w:p>
    <w:p w14:paraId="192CA793" w14:textId="06782A35"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Accepted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will</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be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used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as</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the 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acceptance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production</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p>
    <w:p w14:paraId="093A7917"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Remove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replace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which</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are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not</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accepted.</w:t>
      </w:r>
    </w:p>
    <w:p w14:paraId="08018421" w14:textId="2094FBAD"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 xml:space="preserve">Do not proceed with remaining work until workmanship, </w:t>
      </w:r>
      <w:r w:rsidR="00A80E90" w:rsidRPr="00091AEF">
        <w:rPr>
          <w:rFonts w:ascii="Arial" w:hAnsi="Arial" w:cs="Arial"/>
          <w:color w:val="231F20"/>
          <w:spacing w:val="-8"/>
          <w:sz w:val="18"/>
          <w:szCs w:val="18"/>
        </w:rPr>
        <w:t>color</w:t>
      </w:r>
      <w:r w:rsidRPr="00091AEF">
        <w:rPr>
          <w:rFonts w:ascii="Arial" w:hAnsi="Arial" w:cs="Arial"/>
          <w:color w:val="231F20"/>
          <w:spacing w:val="-8"/>
          <w:sz w:val="18"/>
          <w:szCs w:val="18"/>
        </w:rPr>
        <w:t xml:space="preserve">, and finish are reviewed </w:t>
      </w:r>
      <w:r w:rsidRPr="00091AEF">
        <w:rPr>
          <w:rFonts w:ascii="Arial" w:hAnsi="Arial" w:cs="Arial"/>
          <w:color w:val="231F20"/>
          <w:spacing w:val="-2"/>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approved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by</w:t>
      </w:r>
      <w:r w:rsidR="00091AEF" w:rsidRPr="00091AEF">
        <w:rPr>
          <w:rFonts w:ascii="Arial" w:hAnsi="Arial" w:cs="Arial"/>
          <w:color w:val="231F20"/>
          <w:spacing w:val="-10"/>
          <w:sz w:val="18"/>
          <w:szCs w:val="18"/>
        </w:rPr>
        <w:t xml:space="preserve"> Architect.</w:t>
      </w:r>
    </w:p>
    <w:p w14:paraId="5820B89C"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2"/>
          <w:sz w:val="18"/>
          <w:szCs w:val="18"/>
        </w:rPr>
        <w:t>Refinish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mock-up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area</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as</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new.</w:t>
      </w:r>
    </w:p>
    <w:p w14:paraId="2799B9F1"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Approved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mock-up</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may</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[not]</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remain</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as</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part</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finished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work.</w:t>
      </w:r>
    </w:p>
    <w:p w14:paraId="0B6C99CD" w14:textId="293D02C0" w:rsidR="00F76FB1" w:rsidRPr="006D0498"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 xml:space="preserve">Remove mock-up and dispose of materials when no longer required and when directed </w:t>
      </w:r>
      <w:r w:rsidRPr="00091AEF">
        <w:rPr>
          <w:rFonts w:ascii="Arial" w:hAnsi="Arial" w:cs="Arial"/>
          <w:color w:val="231F20"/>
          <w:sz w:val="18"/>
          <w:szCs w:val="18"/>
        </w:rPr>
        <w:t>by</w:t>
      </w:r>
      <w:r w:rsidRPr="00091AEF">
        <w:rPr>
          <w:rFonts w:ascii="Arial" w:hAnsi="Arial" w:cs="Arial"/>
          <w:color w:val="231F20"/>
          <w:spacing w:val="-17"/>
          <w:sz w:val="18"/>
          <w:szCs w:val="18"/>
        </w:rPr>
        <w:t xml:space="preserve"> </w:t>
      </w:r>
      <w:r w:rsidR="00091AEF" w:rsidRPr="00091AEF">
        <w:rPr>
          <w:rFonts w:ascii="Arial" w:hAnsi="Arial" w:cs="Arial"/>
          <w:color w:val="231F20"/>
          <w:sz w:val="18"/>
          <w:szCs w:val="18"/>
        </w:rPr>
        <w:t>Architect</w:t>
      </w:r>
      <w:r w:rsidRPr="00091AEF">
        <w:rPr>
          <w:rFonts w:ascii="Arial" w:hAnsi="Arial" w:cs="Arial"/>
          <w:color w:val="231F20"/>
          <w:sz w:val="18"/>
          <w:szCs w:val="18"/>
        </w:rPr>
        <w:t>.</w:t>
      </w:r>
    </w:p>
    <w:p w14:paraId="1FFE31A2" w14:textId="5C2455D7" w:rsidR="006D0498" w:rsidRDefault="006D0498" w:rsidP="00D9633C">
      <w:pPr>
        <w:pStyle w:val="Heading2"/>
        <w:spacing w:before="240" w:after="80" w:line="360" w:lineRule="auto"/>
        <w:rPr>
          <w:rFonts w:ascii="Calibri" w:eastAsia="Calibri" w:hAnsi="Calibri" w:cs="Calibri"/>
          <w:b/>
        </w:rPr>
      </w:pPr>
      <w:proofErr w:type="gramStart"/>
      <w:r>
        <w:rPr>
          <w:rFonts w:ascii="Calibri" w:eastAsia="Calibri" w:hAnsi="Calibri" w:cs="Calibri"/>
          <w:b/>
        </w:rPr>
        <w:t xml:space="preserve">1.8 </w:t>
      </w:r>
      <w:r w:rsidR="00A52D14">
        <w:rPr>
          <w:rFonts w:ascii="Calibri" w:eastAsia="Calibri" w:hAnsi="Calibri" w:cs="Calibri"/>
          <w:b/>
        </w:rPr>
        <w:t xml:space="preserve"> EXTENDED</w:t>
      </w:r>
      <w:proofErr w:type="gramEnd"/>
      <w:r w:rsidR="00A52D14">
        <w:rPr>
          <w:rFonts w:ascii="Calibri" w:eastAsia="Calibri" w:hAnsi="Calibri" w:cs="Calibri"/>
          <w:b/>
        </w:rPr>
        <w:t xml:space="preserve"> </w:t>
      </w:r>
      <w:r>
        <w:rPr>
          <w:rFonts w:ascii="Calibri" w:eastAsia="Calibri" w:hAnsi="Calibri" w:cs="Calibri"/>
          <w:b/>
        </w:rPr>
        <w:t>WARRANTY</w:t>
      </w:r>
    </w:p>
    <w:p w14:paraId="75C2C992" w14:textId="21CE1124" w:rsidR="006D0498" w:rsidRPr="006A5A8D"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0" w:name="_ue1vwos3j4qh"/>
      <w:bookmarkEnd w:id="0"/>
      <w:r>
        <w:rPr>
          <w:rFonts w:ascii="Calibri" w:eastAsia="Calibri" w:hAnsi="Calibri" w:cs="Calibri"/>
          <w:color w:val="000000"/>
          <w:sz w:val="22"/>
          <w:szCs w:val="22"/>
        </w:rPr>
        <w:t>.</w:t>
      </w:r>
      <w:r w:rsidRPr="006A5A8D">
        <w:rPr>
          <w:rFonts w:ascii="Arial" w:eastAsia="Calibri" w:hAnsi="Arial" w:cs="Arial"/>
          <w:color w:val="000000"/>
          <w:sz w:val="18"/>
          <w:szCs w:val="18"/>
        </w:rPr>
        <w:t xml:space="preserve">1          </w:t>
      </w:r>
      <w:r w:rsidRPr="006A5A8D">
        <w:rPr>
          <w:rFonts w:ascii="Arial" w:eastAsia="Calibri" w:hAnsi="Arial" w:cs="Arial"/>
          <w:color w:val="000000"/>
          <w:sz w:val="18"/>
          <w:szCs w:val="18"/>
        </w:rPr>
        <w:tab/>
        <w:t>Provide a written guarantee, signed and issued in the name of the owner, covering the metal cladding/cladding material for 40 (</w:t>
      </w:r>
      <w:proofErr w:type="spellStart"/>
      <w:r w:rsidRPr="006A5A8D">
        <w:rPr>
          <w:rFonts w:ascii="Arial" w:eastAsia="Calibri" w:hAnsi="Arial" w:cs="Arial"/>
          <w:color w:val="000000"/>
          <w:sz w:val="18"/>
          <w:szCs w:val="18"/>
        </w:rPr>
        <w:t>fourty</w:t>
      </w:r>
      <w:proofErr w:type="spellEnd"/>
      <w:r w:rsidRPr="006A5A8D">
        <w:rPr>
          <w:rFonts w:ascii="Arial" w:eastAsia="Calibri" w:hAnsi="Arial" w:cs="Arial"/>
          <w:color w:val="000000"/>
          <w:sz w:val="18"/>
          <w:szCs w:val="18"/>
        </w:rPr>
        <w:t>) years from the date of Substantial Completion.</w:t>
      </w:r>
    </w:p>
    <w:p w14:paraId="4CBBEF4F" w14:textId="77777777" w:rsidR="006D0498" w:rsidRPr="006A5A8D"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1" w:name="_8g3528pbcsrv"/>
      <w:bookmarkEnd w:id="1"/>
      <w:r w:rsidRPr="006A5A8D">
        <w:rPr>
          <w:rFonts w:ascii="Arial" w:eastAsia="Calibri" w:hAnsi="Arial" w:cs="Arial"/>
          <w:color w:val="000000"/>
          <w:sz w:val="18"/>
          <w:szCs w:val="18"/>
        </w:rPr>
        <w:t xml:space="preserve">.2          </w:t>
      </w:r>
      <w:r w:rsidRPr="006A5A8D">
        <w:rPr>
          <w:rFonts w:ascii="Arial" w:eastAsia="Calibri" w:hAnsi="Arial" w:cs="Arial"/>
          <w:color w:val="000000"/>
          <w:sz w:val="18"/>
          <w:szCs w:val="18"/>
        </w:rPr>
        <w:tab/>
        <w:t xml:space="preserve">The manufacturer's warranty is limited to replacement of defective material only, rather than installation of the same. Faulty installation shall be corrected by the </w:t>
      </w:r>
      <w:proofErr w:type="gramStart"/>
      <w:r w:rsidRPr="006A5A8D">
        <w:rPr>
          <w:rFonts w:ascii="Arial" w:eastAsia="Calibri" w:hAnsi="Arial" w:cs="Arial"/>
          <w:color w:val="000000"/>
          <w:sz w:val="18"/>
          <w:szCs w:val="18"/>
        </w:rPr>
        <w:t>installing</w:t>
      </w:r>
      <w:proofErr w:type="gramEnd"/>
      <w:r w:rsidRPr="006A5A8D">
        <w:rPr>
          <w:rFonts w:ascii="Arial" w:eastAsia="Calibri" w:hAnsi="Arial" w:cs="Arial"/>
          <w:color w:val="000000"/>
          <w:sz w:val="18"/>
          <w:szCs w:val="18"/>
        </w:rPr>
        <w:t xml:space="preserve"> contractor. The warranty required herein is the sole remedy against the manufacturer and there are no other implied warranties. In any event, the manufacturer shall not be liable for incidentals or consequential damages.</w:t>
      </w:r>
    </w:p>
    <w:p w14:paraId="2C22DCA9" w14:textId="77777777" w:rsidR="006D0498" w:rsidRPr="006D0498" w:rsidRDefault="006D0498" w:rsidP="00D9633C">
      <w:pPr>
        <w:widowControl w:val="0"/>
        <w:tabs>
          <w:tab w:val="left" w:pos="1607"/>
        </w:tabs>
        <w:autoSpaceDE w:val="0"/>
        <w:autoSpaceDN w:val="0"/>
        <w:spacing w:before="200" w:after="0" w:line="360" w:lineRule="auto"/>
        <w:ind w:right="228"/>
        <w:rPr>
          <w:rFonts w:ascii="Arial" w:hAnsi="Arial" w:cs="Arial"/>
          <w:sz w:val="18"/>
          <w:szCs w:val="18"/>
        </w:rPr>
      </w:pPr>
    </w:p>
    <w:p w14:paraId="78A3100E" w14:textId="77777777" w:rsidR="00EF621D"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66C0024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F46EC93"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9291F2E"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7A0F59B"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4CBB425B" w14:textId="282389E7" w:rsidR="00065545" w:rsidRDefault="00065545" w:rsidP="00065545">
      <w:pPr>
        <w:spacing w:after="0" w:line="360" w:lineRule="auto"/>
        <w:rPr>
          <w:rFonts w:ascii="Arial" w:hAnsi="Arial" w:cs="Arial"/>
          <w:b/>
          <w:bCs/>
          <w:sz w:val="24"/>
          <w:szCs w:val="24"/>
        </w:rPr>
      </w:pPr>
      <w:r w:rsidRPr="00091AEF">
        <w:rPr>
          <w:rFonts w:ascii="Arial" w:hAnsi="Arial" w:cs="Arial"/>
          <w:b/>
          <w:bCs/>
          <w:sz w:val="24"/>
          <w:szCs w:val="24"/>
        </w:rPr>
        <w:t xml:space="preserve">PART </w:t>
      </w:r>
      <w:r>
        <w:rPr>
          <w:rFonts w:ascii="Arial" w:hAnsi="Arial" w:cs="Arial"/>
          <w:b/>
          <w:bCs/>
          <w:sz w:val="24"/>
          <w:szCs w:val="24"/>
        </w:rPr>
        <w:t>2</w:t>
      </w:r>
      <w:r w:rsidRPr="00D9633C">
        <w:rPr>
          <w:rFonts w:ascii="Arial" w:hAnsi="Arial" w:cs="Arial"/>
          <w:sz w:val="24"/>
          <w:szCs w:val="24"/>
        </w:rPr>
        <w:t xml:space="preserve"> |</w:t>
      </w:r>
      <w:r>
        <w:rPr>
          <w:rFonts w:ascii="Arial" w:hAnsi="Arial" w:cs="Arial"/>
          <w:b/>
          <w:bCs/>
          <w:sz w:val="24"/>
          <w:szCs w:val="24"/>
        </w:rPr>
        <w:t xml:space="preserve"> PRODUCTS</w:t>
      </w:r>
    </w:p>
    <w:p w14:paraId="3AA98CD9" w14:textId="46ED77F2" w:rsidR="00F76FB1" w:rsidRPr="00091AEF" w:rsidRDefault="00F76FB1" w:rsidP="00D9633C">
      <w:pPr>
        <w:widowControl w:val="0"/>
        <w:tabs>
          <w:tab w:val="left" w:pos="2327"/>
        </w:tabs>
        <w:autoSpaceDE w:val="0"/>
        <w:autoSpaceDN w:val="0"/>
        <w:spacing w:after="0" w:line="360" w:lineRule="auto"/>
        <w:ind w:right="246"/>
        <w:rPr>
          <w:rFonts w:ascii="Arial" w:hAnsi="Arial" w:cs="Arial"/>
          <w:b/>
          <w:bCs/>
          <w:sz w:val="24"/>
          <w:szCs w:val="24"/>
        </w:rPr>
      </w:pPr>
    </w:p>
    <w:p w14:paraId="4CB8DD5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557A6767"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5987BEB" w14:textId="769694D4" w:rsidR="00F76FB1" w:rsidRPr="00D9633C" w:rsidRDefault="00D9633C" w:rsidP="00D9633C">
      <w:pPr>
        <w:pStyle w:val="ListParagraph"/>
        <w:numPr>
          <w:ilvl w:val="0"/>
          <w:numId w:val="45"/>
        </w:numPr>
        <w:spacing w:line="360" w:lineRule="auto"/>
        <w:rPr>
          <w:rFonts w:ascii="Arial" w:hAnsi="Arial" w:cs="Arial"/>
          <w:b/>
          <w:bCs/>
          <w:sz w:val="20"/>
          <w:szCs w:val="20"/>
        </w:rPr>
      </w:pPr>
      <w:r>
        <w:rPr>
          <w:rFonts w:ascii="Arial" w:hAnsi="Arial" w:cs="Arial"/>
          <w:b/>
          <w:bCs/>
          <w:sz w:val="20"/>
          <w:szCs w:val="20"/>
        </w:rPr>
        <w:t>CLADDING MANUFACTURER</w:t>
      </w:r>
    </w:p>
    <w:p w14:paraId="673B6DB2" w14:textId="51529F3C" w:rsidR="00E47299" w:rsidRPr="00EB4204" w:rsidRDefault="00F76FB1" w:rsidP="00D9633C">
      <w:pPr>
        <w:pStyle w:val="ListParagraph"/>
        <w:widowControl w:val="0"/>
        <w:numPr>
          <w:ilvl w:val="0"/>
          <w:numId w:val="31"/>
        </w:numPr>
        <w:tabs>
          <w:tab w:val="left" w:pos="2327"/>
        </w:tabs>
        <w:autoSpaceDE w:val="0"/>
        <w:autoSpaceDN w:val="0"/>
        <w:spacing w:after="0" w:line="360" w:lineRule="auto"/>
        <w:ind w:right="246"/>
        <w:rPr>
          <w:rStyle w:val="Hyperlink"/>
          <w:rFonts w:ascii="Arial" w:hAnsi="Arial" w:cs="Arial"/>
          <w:color w:val="auto"/>
          <w:sz w:val="18"/>
          <w:szCs w:val="18"/>
          <w:u w:val="none"/>
        </w:rPr>
      </w:pPr>
      <w:r w:rsidRPr="00091AEF">
        <w:rPr>
          <w:rFonts w:ascii="Arial" w:hAnsi="Arial" w:cs="Arial"/>
          <w:sz w:val="18"/>
          <w:szCs w:val="18"/>
        </w:rPr>
        <w:t>LUX Architectural Products, Inc.; 14525 112 Avenue N.W., Edmonton, Alberta T5M2V5; (8</w:t>
      </w:r>
      <w:r w:rsidR="00D10AB3">
        <w:rPr>
          <w:rFonts w:ascii="Arial" w:hAnsi="Arial" w:cs="Arial"/>
          <w:sz w:val="18"/>
          <w:szCs w:val="18"/>
        </w:rPr>
        <w:t>33</w:t>
      </w:r>
      <w:r w:rsidRPr="00091AEF">
        <w:rPr>
          <w:rFonts w:ascii="Arial" w:hAnsi="Arial" w:cs="Arial"/>
          <w:sz w:val="18"/>
          <w:szCs w:val="18"/>
        </w:rPr>
        <w:t xml:space="preserve">) 540-0589; </w:t>
      </w:r>
      <w:hyperlink r:id="rId8" w:history="1">
        <w:r w:rsidRPr="00091AEF">
          <w:rPr>
            <w:rStyle w:val="Hyperlink"/>
            <w:rFonts w:ascii="Arial" w:hAnsi="Arial" w:cs="Arial"/>
            <w:sz w:val="18"/>
            <w:szCs w:val="18"/>
          </w:rPr>
          <w:t>www.luxarpro.com</w:t>
        </w:r>
      </w:hyperlink>
    </w:p>
    <w:p w14:paraId="6D8EA21E" w14:textId="77777777" w:rsidR="00EB4204" w:rsidRPr="00EB4204" w:rsidRDefault="00EB4204" w:rsidP="00D9633C">
      <w:pPr>
        <w:pStyle w:val="ListParagraph"/>
        <w:widowControl w:val="0"/>
        <w:tabs>
          <w:tab w:val="left" w:pos="2327"/>
        </w:tabs>
        <w:autoSpaceDE w:val="0"/>
        <w:autoSpaceDN w:val="0"/>
        <w:spacing w:after="0" w:line="360" w:lineRule="auto"/>
        <w:ind w:left="1080" w:right="246"/>
        <w:rPr>
          <w:rFonts w:ascii="Arial" w:hAnsi="Arial" w:cs="Arial"/>
          <w:sz w:val="18"/>
          <w:szCs w:val="18"/>
        </w:rPr>
      </w:pPr>
    </w:p>
    <w:p w14:paraId="3EE37594" w14:textId="4A89133B" w:rsidR="005E2F04" w:rsidRDefault="005E2F04" w:rsidP="00D9633C">
      <w:pPr>
        <w:pStyle w:val="ListParagraph"/>
        <w:widowControl w:val="0"/>
        <w:numPr>
          <w:ilvl w:val="0"/>
          <w:numId w:val="31"/>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STEEL CLADDING AND COMPONENTS</w:t>
      </w:r>
    </w:p>
    <w:p w14:paraId="6A0BC142" w14:textId="77777777" w:rsidR="005E2F04" w:rsidRPr="005E2F04" w:rsidRDefault="005E2F04" w:rsidP="00D9633C">
      <w:pPr>
        <w:widowControl w:val="0"/>
        <w:tabs>
          <w:tab w:val="left" w:pos="2327"/>
        </w:tabs>
        <w:autoSpaceDE w:val="0"/>
        <w:autoSpaceDN w:val="0"/>
        <w:spacing w:after="0" w:line="360" w:lineRule="auto"/>
        <w:ind w:right="246"/>
        <w:rPr>
          <w:rFonts w:ascii="Arial" w:hAnsi="Arial" w:cs="Arial"/>
          <w:sz w:val="18"/>
          <w:szCs w:val="18"/>
        </w:rPr>
      </w:pPr>
    </w:p>
    <w:p w14:paraId="78093BD3" w14:textId="77777777" w:rsidR="00647B53" w:rsidRDefault="005E2F04" w:rsidP="00647B53">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t xml:space="preserve">.1 </w:t>
      </w:r>
      <w:r>
        <w:rPr>
          <w:rFonts w:ascii="Arial" w:hAnsi="Arial" w:cs="Arial"/>
          <w:sz w:val="18"/>
          <w:szCs w:val="18"/>
        </w:rPr>
        <w:tab/>
      </w:r>
      <w:proofErr w:type="gramStart"/>
      <w:r w:rsidR="00647B53">
        <w:rPr>
          <w:rFonts w:ascii="Arial" w:hAnsi="Arial" w:cs="Arial"/>
          <w:sz w:val="18"/>
          <w:szCs w:val="18"/>
        </w:rPr>
        <w:t>6 inch</w:t>
      </w:r>
      <w:proofErr w:type="gramEnd"/>
      <w:r w:rsidR="00647B53">
        <w:rPr>
          <w:rFonts w:ascii="Arial" w:hAnsi="Arial" w:cs="Arial"/>
          <w:sz w:val="18"/>
          <w:szCs w:val="18"/>
        </w:rPr>
        <w:t xml:space="preserve"> (152mm) (V-groove planks roll formed 24ga (0.0255”) steel AZ150</w:t>
      </w:r>
    </w:p>
    <w:p w14:paraId="15491547" w14:textId="77777777" w:rsidR="00647B53" w:rsidRDefault="00647B53" w:rsidP="00647B53">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 xml:space="preserve">.1 Finish </w:t>
      </w:r>
      <w:proofErr w:type="gramStart"/>
      <w:r>
        <w:rPr>
          <w:rFonts w:ascii="Arial" w:hAnsi="Arial" w:cs="Arial"/>
          <w:sz w:val="18"/>
          <w:szCs w:val="18"/>
        </w:rPr>
        <w:t>Paint :</w:t>
      </w:r>
      <w:proofErr w:type="gramEnd"/>
      <w:r>
        <w:rPr>
          <w:rFonts w:ascii="Arial" w:hAnsi="Arial" w:cs="Arial"/>
          <w:sz w:val="18"/>
          <w:szCs w:val="18"/>
        </w:rPr>
        <w:t xml:space="preserve"> 3-Coat PVDF 70 percent resin</w:t>
      </w:r>
    </w:p>
    <w:p w14:paraId="2FC1EF94" w14:textId="77777777" w:rsidR="00647B53" w:rsidRDefault="00647B53" w:rsidP="00647B53">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 xml:space="preserve">.2 </w:t>
      </w:r>
      <w:proofErr w:type="gramStart"/>
      <w:r>
        <w:rPr>
          <w:rFonts w:ascii="Arial" w:hAnsi="Arial" w:cs="Arial"/>
          <w:sz w:val="18"/>
          <w:szCs w:val="18"/>
        </w:rPr>
        <w:t>Color :</w:t>
      </w:r>
      <w:proofErr w:type="gramEnd"/>
      <w:r>
        <w:rPr>
          <w:rFonts w:ascii="Arial" w:hAnsi="Arial" w:cs="Arial"/>
          <w:sz w:val="18"/>
          <w:szCs w:val="18"/>
        </w:rPr>
        <w:t xml:space="preserve"> Color chosen by </w:t>
      </w:r>
      <w:proofErr w:type="gramStart"/>
      <w:r>
        <w:rPr>
          <w:rFonts w:ascii="Arial" w:hAnsi="Arial" w:cs="Arial"/>
          <w:sz w:val="18"/>
          <w:szCs w:val="18"/>
        </w:rPr>
        <w:t>owners</w:t>
      </w:r>
      <w:proofErr w:type="gramEnd"/>
      <w:r>
        <w:rPr>
          <w:rFonts w:ascii="Arial" w:hAnsi="Arial" w:cs="Arial"/>
          <w:sz w:val="18"/>
          <w:szCs w:val="18"/>
        </w:rPr>
        <w:t xml:space="preserve"> representative</w:t>
      </w:r>
    </w:p>
    <w:p w14:paraId="3E10CFBE" w14:textId="77777777" w:rsidR="00647B53" w:rsidRDefault="00647B53" w:rsidP="00647B53">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.3 Thickness: 0.0255” total material thickness</w:t>
      </w:r>
    </w:p>
    <w:p w14:paraId="769D5BA9" w14:textId="25FE70BC" w:rsidR="007B3842" w:rsidRDefault="00647B53" w:rsidP="00647B53">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.4 Lengths: Confirmed in accordance with Manufacturer's ordering instructions.</w:t>
      </w:r>
      <w:r w:rsidR="007B3842">
        <w:rPr>
          <w:rFonts w:ascii="Arial" w:hAnsi="Arial" w:cs="Arial"/>
          <w:sz w:val="18"/>
          <w:szCs w:val="18"/>
        </w:rPr>
        <w:tab/>
      </w:r>
    </w:p>
    <w:p w14:paraId="032766B6" w14:textId="77777777" w:rsidR="003D639A" w:rsidRPr="005E2F04" w:rsidRDefault="003D639A" w:rsidP="00D9633C">
      <w:pPr>
        <w:widowControl w:val="0"/>
        <w:tabs>
          <w:tab w:val="left" w:pos="2327"/>
        </w:tabs>
        <w:autoSpaceDE w:val="0"/>
        <w:autoSpaceDN w:val="0"/>
        <w:spacing w:after="0" w:line="360" w:lineRule="auto"/>
        <w:ind w:right="246"/>
        <w:rPr>
          <w:rFonts w:ascii="Arial" w:hAnsi="Arial" w:cs="Arial"/>
          <w:sz w:val="18"/>
          <w:szCs w:val="18"/>
        </w:rPr>
      </w:pPr>
    </w:p>
    <w:p w14:paraId="4B52FF3E"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1E5A5431" w14:textId="77777777" w:rsidR="00091AEF" w:rsidRDefault="00091AEF" w:rsidP="00D9633C">
      <w:pPr>
        <w:widowControl w:val="0"/>
        <w:tabs>
          <w:tab w:val="left" w:pos="2327"/>
        </w:tabs>
        <w:autoSpaceDE w:val="0"/>
        <w:autoSpaceDN w:val="0"/>
        <w:spacing w:after="0" w:line="360" w:lineRule="auto"/>
        <w:ind w:right="246"/>
        <w:rPr>
          <w:rFonts w:ascii="Arial" w:hAnsi="Arial" w:cs="Arial"/>
          <w:sz w:val="24"/>
          <w:szCs w:val="24"/>
        </w:rPr>
      </w:pPr>
    </w:p>
    <w:p w14:paraId="566626F7" w14:textId="2763320E" w:rsidR="00A43F67" w:rsidRPr="00091AEF" w:rsidRDefault="00A43F67" w:rsidP="00D9633C">
      <w:pPr>
        <w:widowControl w:val="0"/>
        <w:tabs>
          <w:tab w:val="left" w:pos="2327"/>
        </w:tabs>
        <w:autoSpaceDE w:val="0"/>
        <w:autoSpaceDN w:val="0"/>
        <w:spacing w:after="0" w:line="360" w:lineRule="auto"/>
        <w:ind w:right="246"/>
        <w:rPr>
          <w:rFonts w:ascii="Arial" w:hAnsi="Arial" w:cs="Arial"/>
          <w:b/>
          <w:bCs/>
          <w:sz w:val="24"/>
          <w:szCs w:val="24"/>
        </w:rPr>
      </w:pPr>
      <w:r w:rsidRPr="00091AEF">
        <w:rPr>
          <w:rFonts w:ascii="Arial" w:hAnsi="Arial" w:cs="Arial"/>
          <w:b/>
          <w:bCs/>
          <w:sz w:val="24"/>
          <w:szCs w:val="24"/>
        </w:rPr>
        <w:t>PART 3</w:t>
      </w:r>
      <w:r w:rsidR="00065545">
        <w:rPr>
          <w:rFonts w:ascii="Arial" w:hAnsi="Arial" w:cs="Arial"/>
          <w:b/>
          <w:bCs/>
          <w:sz w:val="24"/>
          <w:szCs w:val="24"/>
        </w:rPr>
        <w:t xml:space="preserve"> </w:t>
      </w:r>
      <w:r w:rsidR="00065545" w:rsidRPr="00D9633C">
        <w:rPr>
          <w:rFonts w:ascii="Arial" w:hAnsi="Arial" w:cs="Arial"/>
          <w:sz w:val="24"/>
          <w:szCs w:val="24"/>
        </w:rPr>
        <w:t>|</w:t>
      </w:r>
      <w:r w:rsidR="00091AEF" w:rsidRPr="00091AEF">
        <w:rPr>
          <w:rFonts w:ascii="Arial" w:hAnsi="Arial" w:cs="Arial"/>
          <w:b/>
          <w:bCs/>
          <w:sz w:val="24"/>
          <w:szCs w:val="24"/>
        </w:rPr>
        <w:t xml:space="preserve"> </w:t>
      </w:r>
      <w:r w:rsidRPr="00091AEF">
        <w:rPr>
          <w:rFonts w:ascii="Arial" w:hAnsi="Arial" w:cs="Arial"/>
          <w:b/>
          <w:bCs/>
          <w:sz w:val="24"/>
          <w:szCs w:val="24"/>
        </w:rPr>
        <w:t>EXECUTION</w:t>
      </w:r>
    </w:p>
    <w:p w14:paraId="27F1A534"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64E3BE61" w14:textId="78270598" w:rsidR="00A43F67" w:rsidRPr="00D9633C" w:rsidRDefault="00D9633C" w:rsidP="00D9633C">
      <w:pPr>
        <w:pStyle w:val="ListParagraph"/>
        <w:numPr>
          <w:ilvl w:val="0"/>
          <w:numId w:val="46"/>
        </w:numPr>
        <w:spacing w:line="360" w:lineRule="auto"/>
        <w:rPr>
          <w:rFonts w:ascii="Arial" w:hAnsi="Arial" w:cs="Arial"/>
          <w:b/>
          <w:bCs/>
          <w:sz w:val="20"/>
          <w:szCs w:val="20"/>
        </w:rPr>
      </w:pPr>
      <w:r w:rsidRPr="00D9633C">
        <w:rPr>
          <w:rFonts w:ascii="Arial" w:hAnsi="Arial" w:cs="Arial"/>
          <w:b/>
          <w:bCs/>
          <w:sz w:val="20"/>
          <w:szCs w:val="20"/>
        </w:rPr>
        <w:t>MANUFACTURER’S INSTRUCTIONS</w:t>
      </w:r>
    </w:p>
    <w:p w14:paraId="224F047B" w14:textId="7F60E130" w:rsidR="00A43F67" w:rsidRDefault="00EA68A5"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Compliance: comply with manufacturers written data, including product technical bulletins, product installation instructions, and data sheets.</w:t>
      </w:r>
    </w:p>
    <w:p w14:paraId="3D3B0185" w14:textId="2E3771C4" w:rsidR="00064CCA" w:rsidRDefault="00064CCA"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Install Cladding and components in accordance with manufacturer’s installation manuals and videos.</w:t>
      </w:r>
    </w:p>
    <w:p w14:paraId="4B8B2192"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4669543F"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33BB6783" w14:textId="581453AB" w:rsidR="00D9633C" w:rsidRPr="00D9633C" w:rsidRDefault="00D9633C" w:rsidP="00D9633C">
      <w:pPr>
        <w:pStyle w:val="ListParagraph"/>
        <w:numPr>
          <w:ilvl w:val="1"/>
          <w:numId w:val="38"/>
        </w:numPr>
        <w:spacing w:line="360" w:lineRule="auto"/>
        <w:rPr>
          <w:rFonts w:ascii="Arial" w:hAnsi="Arial" w:cs="Arial"/>
          <w:b/>
          <w:bCs/>
          <w:sz w:val="20"/>
          <w:szCs w:val="20"/>
        </w:rPr>
      </w:pPr>
      <w:r>
        <w:rPr>
          <w:rFonts w:ascii="Arial" w:hAnsi="Arial" w:cs="Arial"/>
          <w:b/>
          <w:bCs/>
          <w:sz w:val="20"/>
          <w:szCs w:val="20"/>
        </w:rPr>
        <w:t>EXAMINATION</w:t>
      </w:r>
    </w:p>
    <w:p w14:paraId="73C7980E" w14:textId="3942570A" w:rsidR="00A43F67" w:rsidRPr="00091AEF" w:rsidRDefault="00A43F67" w:rsidP="00D9633C">
      <w:pPr>
        <w:pStyle w:val="BodyText"/>
        <w:numPr>
          <w:ilvl w:val="0"/>
          <w:numId w:val="41"/>
        </w:numPr>
        <w:spacing w:before="4" w:line="360" w:lineRule="auto"/>
        <w:rPr>
          <w:rFonts w:ascii="Arial" w:hAnsi="Arial" w:cs="Arial"/>
          <w:sz w:val="18"/>
          <w:szCs w:val="18"/>
        </w:rPr>
      </w:pPr>
      <w:r w:rsidRPr="00091AEF">
        <w:rPr>
          <w:rFonts w:ascii="Arial" w:hAnsi="Arial" w:cs="Arial"/>
          <w:sz w:val="18"/>
          <w:szCs w:val="18"/>
        </w:rPr>
        <w:t>Confirm</w:t>
      </w:r>
      <w:r w:rsidRPr="00091AEF">
        <w:rPr>
          <w:rFonts w:ascii="Arial" w:hAnsi="Arial" w:cs="Arial"/>
          <w:spacing w:val="-10"/>
          <w:sz w:val="18"/>
          <w:szCs w:val="18"/>
        </w:rPr>
        <w:t xml:space="preserve"> </w:t>
      </w:r>
      <w:r w:rsidRPr="00091AEF">
        <w:rPr>
          <w:rFonts w:ascii="Arial" w:hAnsi="Arial" w:cs="Arial"/>
          <w:sz w:val="18"/>
          <w:szCs w:val="18"/>
        </w:rPr>
        <w:t>acceptability</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wall</w:t>
      </w:r>
      <w:r w:rsidRPr="00091AEF">
        <w:rPr>
          <w:rFonts w:ascii="Arial" w:hAnsi="Arial" w:cs="Arial"/>
          <w:spacing w:val="-9"/>
          <w:sz w:val="18"/>
          <w:szCs w:val="18"/>
        </w:rPr>
        <w:t xml:space="preserve"> </w:t>
      </w:r>
      <w:r w:rsidRPr="00091AEF">
        <w:rPr>
          <w:rFonts w:ascii="Arial" w:hAnsi="Arial" w:cs="Arial"/>
          <w:sz w:val="18"/>
          <w:szCs w:val="18"/>
        </w:rPr>
        <w:t>sheathing</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soundness,</w:t>
      </w:r>
      <w:r w:rsidRPr="00091AEF">
        <w:rPr>
          <w:rFonts w:ascii="Arial" w:hAnsi="Arial" w:cs="Arial"/>
          <w:spacing w:val="-9"/>
          <w:sz w:val="18"/>
          <w:szCs w:val="18"/>
        </w:rPr>
        <w:t xml:space="preserve"> </w:t>
      </w:r>
      <w:r w:rsidR="00091AEF" w:rsidRPr="00091AEF">
        <w:rPr>
          <w:rFonts w:ascii="Arial" w:hAnsi="Arial" w:cs="Arial"/>
          <w:sz w:val="18"/>
          <w:szCs w:val="18"/>
        </w:rPr>
        <w:t>measurement,</w:t>
      </w:r>
      <w:r w:rsidRPr="00091AEF">
        <w:rPr>
          <w:rFonts w:ascii="Arial" w:hAnsi="Arial" w:cs="Arial"/>
          <w:spacing w:val="-9"/>
          <w:sz w:val="18"/>
          <w:szCs w:val="18"/>
        </w:rPr>
        <w:t xml:space="preserve"> </w:t>
      </w:r>
      <w:r w:rsidRPr="00091AEF">
        <w:rPr>
          <w:rFonts w:ascii="Arial" w:hAnsi="Arial" w:cs="Arial"/>
          <w:sz w:val="18"/>
          <w:szCs w:val="18"/>
        </w:rPr>
        <w:t>and</w:t>
      </w:r>
      <w:r w:rsidRPr="00091AEF">
        <w:rPr>
          <w:rFonts w:ascii="Arial" w:hAnsi="Arial" w:cs="Arial"/>
          <w:spacing w:val="-10"/>
          <w:sz w:val="18"/>
          <w:szCs w:val="18"/>
        </w:rPr>
        <w:t xml:space="preserve"> </w:t>
      </w:r>
      <w:r w:rsidRPr="00091AEF">
        <w:rPr>
          <w:rFonts w:ascii="Arial" w:hAnsi="Arial" w:cs="Arial"/>
          <w:sz w:val="18"/>
          <w:szCs w:val="18"/>
        </w:rPr>
        <w:t>flatness.</w:t>
      </w:r>
    </w:p>
    <w:p w14:paraId="772A1279" w14:textId="2DBC8DEC" w:rsidR="00941CF2" w:rsidRPr="001E0134" w:rsidRDefault="00A43F67" w:rsidP="00941CF2">
      <w:pPr>
        <w:pStyle w:val="ListParagraph"/>
        <w:numPr>
          <w:ilvl w:val="0"/>
          <w:numId w:val="41"/>
        </w:numPr>
        <w:spacing w:line="360" w:lineRule="auto"/>
        <w:rPr>
          <w:rFonts w:ascii="Arial" w:hAnsi="Arial" w:cs="Arial"/>
          <w:sz w:val="18"/>
          <w:szCs w:val="18"/>
        </w:rPr>
      </w:pPr>
      <w:r w:rsidRPr="00091AEF">
        <w:rPr>
          <w:rFonts w:ascii="Arial" w:hAnsi="Arial" w:cs="Arial"/>
          <w:spacing w:val="-6"/>
          <w:sz w:val="18"/>
          <w:szCs w:val="18"/>
        </w:rPr>
        <w:t>Verify that</w:t>
      </w:r>
      <w:r w:rsidRPr="00091AEF">
        <w:rPr>
          <w:rFonts w:ascii="Arial" w:hAnsi="Arial" w:cs="Arial"/>
          <w:spacing w:val="-5"/>
          <w:sz w:val="18"/>
          <w:szCs w:val="18"/>
        </w:rPr>
        <w:t xml:space="preserve"> </w:t>
      </w:r>
      <w:r w:rsidRPr="00091AEF">
        <w:rPr>
          <w:rFonts w:ascii="Arial" w:hAnsi="Arial" w:cs="Arial"/>
          <w:spacing w:val="-6"/>
          <w:sz w:val="18"/>
          <w:szCs w:val="18"/>
        </w:rPr>
        <w:t>building</w:t>
      </w:r>
      <w:r w:rsidRPr="00091AEF">
        <w:rPr>
          <w:rFonts w:ascii="Arial" w:hAnsi="Arial" w:cs="Arial"/>
          <w:spacing w:val="-5"/>
          <w:sz w:val="18"/>
          <w:szCs w:val="18"/>
        </w:rPr>
        <w:t xml:space="preserve"> </w:t>
      </w:r>
      <w:r w:rsidRPr="00091AEF">
        <w:rPr>
          <w:rFonts w:ascii="Arial" w:hAnsi="Arial" w:cs="Arial"/>
          <w:spacing w:val="-6"/>
          <w:sz w:val="18"/>
          <w:szCs w:val="18"/>
        </w:rPr>
        <w:t>framing</w:t>
      </w:r>
      <w:r w:rsidRPr="00091AEF">
        <w:rPr>
          <w:rFonts w:ascii="Arial" w:hAnsi="Arial" w:cs="Arial"/>
          <w:spacing w:val="-5"/>
          <w:sz w:val="18"/>
          <w:szCs w:val="18"/>
        </w:rPr>
        <w:t xml:space="preserve"> </w:t>
      </w:r>
      <w:r w:rsidRPr="00091AEF">
        <w:rPr>
          <w:rFonts w:ascii="Arial" w:hAnsi="Arial" w:cs="Arial"/>
          <w:spacing w:val="-6"/>
          <w:sz w:val="18"/>
          <w:szCs w:val="18"/>
        </w:rPr>
        <w:t>members</w:t>
      </w:r>
      <w:r w:rsidRPr="00091AEF">
        <w:rPr>
          <w:rFonts w:ascii="Arial" w:hAnsi="Arial" w:cs="Arial"/>
          <w:spacing w:val="-5"/>
          <w:sz w:val="18"/>
          <w:szCs w:val="18"/>
        </w:rPr>
        <w:t xml:space="preserve"> </w:t>
      </w:r>
      <w:r w:rsidRPr="00091AEF">
        <w:rPr>
          <w:rFonts w:ascii="Arial" w:hAnsi="Arial" w:cs="Arial"/>
          <w:spacing w:val="-6"/>
          <w:sz w:val="18"/>
          <w:szCs w:val="18"/>
        </w:rPr>
        <w:t>are ready</w:t>
      </w:r>
      <w:r w:rsidRPr="00091AEF">
        <w:rPr>
          <w:rFonts w:ascii="Arial" w:hAnsi="Arial" w:cs="Arial"/>
          <w:spacing w:val="-5"/>
          <w:sz w:val="18"/>
          <w:szCs w:val="18"/>
        </w:rPr>
        <w:t xml:space="preserve"> </w:t>
      </w:r>
      <w:r w:rsidRPr="00091AEF">
        <w:rPr>
          <w:rFonts w:ascii="Arial" w:hAnsi="Arial" w:cs="Arial"/>
          <w:spacing w:val="-6"/>
          <w:sz w:val="18"/>
          <w:szCs w:val="18"/>
        </w:rPr>
        <w:t>to</w:t>
      </w:r>
      <w:r w:rsidRPr="00091AEF">
        <w:rPr>
          <w:rFonts w:ascii="Arial" w:hAnsi="Arial" w:cs="Arial"/>
          <w:spacing w:val="-5"/>
          <w:sz w:val="18"/>
          <w:szCs w:val="18"/>
        </w:rPr>
        <w:t xml:space="preserve"> </w:t>
      </w:r>
      <w:r w:rsidRPr="00091AEF">
        <w:rPr>
          <w:rFonts w:ascii="Arial" w:hAnsi="Arial" w:cs="Arial"/>
          <w:spacing w:val="-6"/>
          <w:sz w:val="18"/>
          <w:szCs w:val="18"/>
        </w:rPr>
        <w:t>receive</w:t>
      </w:r>
      <w:r w:rsidRPr="00091AEF">
        <w:rPr>
          <w:rFonts w:ascii="Arial" w:hAnsi="Arial" w:cs="Arial"/>
          <w:spacing w:val="-5"/>
          <w:sz w:val="18"/>
          <w:szCs w:val="18"/>
        </w:rPr>
        <w:t xml:space="preserve"> </w:t>
      </w:r>
      <w:r w:rsidRPr="00091AEF">
        <w:rPr>
          <w:rFonts w:ascii="Arial" w:hAnsi="Arial" w:cs="Arial"/>
          <w:spacing w:val="-6"/>
          <w:sz w:val="18"/>
          <w:szCs w:val="18"/>
        </w:rPr>
        <w:t>siding</w:t>
      </w:r>
      <w:r w:rsidRPr="00091AEF">
        <w:rPr>
          <w:rFonts w:ascii="Arial" w:hAnsi="Arial" w:cs="Arial"/>
          <w:spacing w:val="-5"/>
          <w:sz w:val="18"/>
          <w:szCs w:val="18"/>
        </w:rPr>
        <w:t xml:space="preserve"> </w:t>
      </w:r>
      <w:r w:rsidRPr="00091AEF">
        <w:rPr>
          <w:rFonts w:ascii="Arial" w:hAnsi="Arial" w:cs="Arial"/>
          <w:spacing w:val="-6"/>
          <w:sz w:val="18"/>
          <w:szCs w:val="18"/>
        </w:rPr>
        <w:t>system.</w:t>
      </w:r>
    </w:p>
    <w:p w14:paraId="1FAF8A71" w14:textId="77777777" w:rsidR="00941CF2" w:rsidRPr="00941CF2" w:rsidRDefault="00941CF2" w:rsidP="00941CF2">
      <w:pPr>
        <w:rPr>
          <w:rFonts w:ascii="Arial" w:hAnsi="Arial" w:cs="Arial"/>
          <w:sz w:val="18"/>
          <w:szCs w:val="18"/>
        </w:rPr>
      </w:pPr>
    </w:p>
    <w:p w14:paraId="4A4764FB" w14:textId="77777777" w:rsidR="00941CF2" w:rsidRPr="00941CF2" w:rsidRDefault="00941CF2" w:rsidP="00941CF2">
      <w:pPr>
        <w:rPr>
          <w:rFonts w:ascii="Arial" w:hAnsi="Arial" w:cs="Arial"/>
          <w:sz w:val="18"/>
          <w:szCs w:val="18"/>
        </w:rPr>
      </w:pPr>
    </w:p>
    <w:p w14:paraId="1FFF338C" w14:textId="77777777" w:rsidR="00941CF2" w:rsidRDefault="00941CF2" w:rsidP="00941CF2">
      <w:pPr>
        <w:rPr>
          <w:rFonts w:ascii="Arial" w:hAnsi="Arial" w:cs="Arial"/>
          <w:sz w:val="18"/>
          <w:szCs w:val="18"/>
        </w:rPr>
      </w:pPr>
    </w:p>
    <w:p w14:paraId="0EFE6A13" w14:textId="77777777" w:rsidR="00941CF2" w:rsidRDefault="00941CF2" w:rsidP="00941CF2">
      <w:pPr>
        <w:rPr>
          <w:rFonts w:ascii="Arial" w:hAnsi="Arial" w:cs="Arial"/>
          <w:sz w:val="18"/>
          <w:szCs w:val="18"/>
        </w:rPr>
      </w:pPr>
    </w:p>
    <w:p w14:paraId="71D6AB04" w14:textId="77777777" w:rsidR="00941CF2" w:rsidRPr="00941CF2" w:rsidRDefault="00941CF2" w:rsidP="00941CF2">
      <w:pPr>
        <w:rPr>
          <w:rFonts w:ascii="Arial" w:hAnsi="Arial" w:cs="Arial"/>
          <w:sz w:val="18"/>
          <w:szCs w:val="18"/>
        </w:rPr>
      </w:pPr>
    </w:p>
    <w:p w14:paraId="63CC170E" w14:textId="77777777" w:rsidR="00941CF2" w:rsidRPr="00941CF2" w:rsidRDefault="00941CF2" w:rsidP="00941CF2">
      <w:pPr>
        <w:rPr>
          <w:rFonts w:ascii="Arial" w:hAnsi="Arial" w:cs="Arial"/>
          <w:sz w:val="18"/>
          <w:szCs w:val="18"/>
        </w:rPr>
      </w:pPr>
    </w:p>
    <w:p w14:paraId="5955E82C" w14:textId="77777777" w:rsidR="00941CF2" w:rsidRPr="00941CF2" w:rsidRDefault="00941CF2" w:rsidP="00941CF2">
      <w:pPr>
        <w:rPr>
          <w:rFonts w:ascii="Arial" w:hAnsi="Arial" w:cs="Arial"/>
          <w:sz w:val="18"/>
          <w:szCs w:val="18"/>
        </w:rPr>
      </w:pPr>
    </w:p>
    <w:p w14:paraId="7FABE391" w14:textId="77777777" w:rsidR="00941CF2" w:rsidRPr="00941CF2" w:rsidRDefault="00941CF2" w:rsidP="00941CF2">
      <w:pPr>
        <w:rPr>
          <w:rFonts w:ascii="Arial" w:hAnsi="Arial" w:cs="Arial"/>
          <w:sz w:val="18"/>
          <w:szCs w:val="18"/>
        </w:rPr>
      </w:pPr>
    </w:p>
    <w:p w14:paraId="1FAC79CC" w14:textId="77777777" w:rsidR="00941CF2" w:rsidRPr="00941CF2" w:rsidRDefault="00941CF2" w:rsidP="00941CF2">
      <w:pPr>
        <w:rPr>
          <w:rFonts w:ascii="Arial" w:hAnsi="Arial" w:cs="Arial"/>
          <w:sz w:val="18"/>
          <w:szCs w:val="18"/>
        </w:rPr>
      </w:pPr>
    </w:p>
    <w:p w14:paraId="15D1D8DB" w14:textId="5645BEA2" w:rsidR="00941CF2" w:rsidRPr="00941CF2" w:rsidRDefault="00941CF2" w:rsidP="00941CF2">
      <w:pPr>
        <w:tabs>
          <w:tab w:val="left" w:pos="3810"/>
        </w:tabs>
        <w:rPr>
          <w:rFonts w:ascii="Arial" w:hAnsi="Arial" w:cs="Arial"/>
          <w:sz w:val="18"/>
          <w:szCs w:val="18"/>
        </w:rPr>
      </w:pPr>
    </w:p>
    <w:sectPr w:rsidR="00941CF2" w:rsidRPr="00941CF2" w:rsidSect="007E2738">
      <w:headerReference w:type="default" r:id="rId9"/>
      <w:footerReference w:type="default" r:id="rId10"/>
      <w:pgSz w:w="12240" w:h="15840"/>
      <w:pgMar w:top="1740" w:right="900" w:bottom="680" w:left="84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39F3" w14:textId="77777777" w:rsidR="00E90186" w:rsidRDefault="00E90186" w:rsidP="002B763D">
      <w:pPr>
        <w:spacing w:after="0" w:line="240" w:lineRule="auto"/>
      </w:pPr>
      <w:r>
        <w:separator/>
      </w:r>
    </w:p>
  </w:endnote>
  <w:endnote w:type="continuationSeparator" w:id="0">
    <w:p w14:paraId="03AEF327" w14:textId="77777777" w:rsidR="00E90186" w:rsidRDefault="00E90186" w:rsidP="002B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9042"/>
      <w:docPartObj>
        <w:docPartGallery w:val="Page Numbers (Bottom of Page)"/>
        <w:docPartUnique/>
      </w:docPartObj>
    </w:sdtPr>
    <w:sdtEndPr>
      <w:rPr>
        <w:rFonts w:ascii="Arial" w:hAnsi="Arial" w:cs="Arial"/>
        <w:noProof/>
        <w:sz w:val="18"/>
        <w:szCs w:val="18"/>
      </w:rPr>
    </w:sdtEndPr>
    <w:sdtContent>
      <w:p w14:paraId="33B73BB1" w14:textId="51B53246" w:rsidR="007E2738" w:rsidRPr="007E2738" w:rsidRDefault="007E2738" w:rsidP="007E2738">
        <w:pPr>
          <w:pStyle w:val="Footer"/>
          <w:spacing w:before="240"/>
          <w:jc w:val="right"/>
          <w:rPr>
            <w:rFonts w:ascii="Arial" w:hAnsi="Arial" w:cs="Arial"/>
            <w:sz w:val="18"/>
            <w:szCs w:val="18"/>
          </w:rPr>
        </w:pPr>
        <w:r w:rsidRPr="007E2738">
          <w:rPr>
            <w:rFonts w:ascii="Arial" w:hAnsi="Arial" w:cs="Arial"/>
            <w:sz w:val="18"/>
            <w:szCs w:val="18"/>
          </w:rPr>
          <w:t xml:space="preserve">PAGE  </w:t>
        </w:r>
        <w:r w:rsidRPr="007E2738">
          <w:rPr>
            <w:rFonts w:ascii="Arial" w:hAnsi="Arial" w:cs="Arial"/>
            <w:sz w:val="18"/>
            <w:szCs w:val="18"/>
          </w:rPr>
          <w:fldChar w:fldCharType="begin"/>
        </w:r>
        <w:r w:rsidRPr="007E2738">
          <w:rPr>
            <w:rFonts w:ascii="Arial" w:hAnsi="Arial" w:cs="Arial"/>
            <w:sz w:val="18"/>
            <w:szCs w:val="18"/>
          </w:rPr>
          <w:instrText xml:space="preserve"> PAGE   \* MERGEFORMAT </w:instrText>
        </w:r>
        <w:r w:rsidRPr="007E2738">
          <w:rPr>
            <w:rFonts w:ascii="Arial" w:hAnsi="Arial" w:cs="Arial"/>
            <w:sz w:val="18"/>
            <w:szCs w:val="18"/>
          </w:rPr>
          <w:fldChar w:fldCharType="separate"/>
        </w:r>
        <w:r w:rsidRPr="007E2738">
          <w:rPr>
            <w:rFonts w:ascii="Arial" w:hAnsi="Arial" w:cs="Arial"/>
            <w:noProof/>
            <w:sz w:val="18"/>
            <w:szCs w:val="18"/>
          </w:rPr>
          <w:t>2</w:t>
        </w:r>
        <w:r w:rsidRPr="007E2738">
          <w:rPr>
            <w:rFonts w:ascii="Arial" w:hAnsi="Arial" w:cs="Arial"/>
            <w:noProof/>
            <w:sz w:val="18"/>
            <w:szCs w:val="18"/>
          </w:rPr>
          <w:fldChar w:fldCharType="end"/>
        </w:r>
        <w:r>
          <w:rPr>
            <w:rFonts w:ascii="Arial" w:hAnsi="Arial" w:cs="Arial"/>
            <w:noProof/>
            <w:sz w:val="18"/>
            <w:szCs w:val="18"/>
          </w:rPr>
          <w:t xml:space="preserve">    |   </w:t>
        </w:r>
        <w:r w:rsidRPr="007E2738">
          <w:rPr>
            <w:rFonts w:ascii="Arial" w:hAnsi="Arial" w:cs="Arial"/>
            <w:sz w:val="18"/>
            <w:szCs w:val="18"/>
          </w:rPr>
          <w:t>SECTION 07 46 19 Preformed Steel Siding</w:t>
        </w:r>
        <w:r w:rsidR="00D57134">
          <w:rPr>
            <w:rFonts w:ascii="Arial" w:hAnsi="Arial" w:cs="Arial"/>
            <w:sz w:val="18"/>
            <w:szCs w:val="18"/>
          </w:rPr>
          <w:t xml:space="preserve"> | 6” V-Groove</w:t>
        </w:r>
      </w:p>
    </w:sdtContent>
  </w:sdt>
  <w:p w14:paraId="15865FFB" w14:textId="77777777" w:rsidR="002B763D" w:rsidRDefault="002B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9B60" w14:textId="77777777" w:rsidR="00E90186" w:rsidRDefault="00E90186" w:rsidP="002B763D">
      <w:pPr>
        <w:spacing w:after="0" w:line="240" w:lineRule="auto"/>
      </w:pPr>
      <w:r>
        <w:separator/>
      </w:r>
    </w:p>
  </w:footnote>
  <w:footnote w:type="continuationSeparator" w:id="0">
    <w:p w14:paraId="0C5DF313" w14:textId="77777777" w:rsidR="00E90186" w:rsidRDefault="00E90186" w:rsidP="002B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7333" w14:textId="1C74300F" w:rsidR="00D9633C" w:rsidRPr="00D9633C" w:rsidRDefault="00A80E90" w:rsidP="00D9633C">
    <w:pPr>
      <w:spacing w:after="0"/>
      <w:rPr>
        <w:rFonts w:ascii="Arial" w:hAnsi="Arial" w:cs="Arial"/>
        <w:b/>
        <w:bCs/>
        <w:sz w:val="24"/>
        <w:szCs w:val="24"/>
      </w:rPr>
    </w:pPr>
    <w:r w:rsidRPr="00D9633C">
      <w:rPr>
        <w:rFonts w:ascii="Arial" w:hAnsi="Arial" w:cs="Arial"/>
        <w:b/>
        <w:bCs/>
        <w:sz w:val="24"/>
        <w:szCs w:val="24"/>
      </w:rPr>
      <w:t>SECTION 07 46 19 Preformed Steel Siding</w:t>
    </w:r>
    <w:r w:rsidR="00C16A37">
      <w:rPr>
        <w:rFonts w:ascii="Arial" w:hAnsi="Arial" w:cs="Arial"/>
        <w:b/>
        <w:bCs/>
        <w:sz w:val="24"/>
        <w:szCs w:val="24"/>
      </w:rPr>
      <w:t xml:space="preserve"> | 6” V-Groove</w:t>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p>
  <w:p w14:paraId="601B4064" w14:textId="77247AC4" w:rsidR="00A80E90" w:rsidRPr="00A80E90" w:rsidRDefault="00D9633C" w:rsidP="00D9633C">
    <w:pPr>
      <w:spacing w:after="0"/>
      <w:rPr>
        <w:rFonts w:ascii="Arial" w:hAnsi="Arial" w:cs="Arial"/>
        <w:b/>
        <w:bCs/>
        <w:sz w:val="28"/>
        <w:szCs w:val="28"/>
      </w:rPr>
    </w:pPr>
    <w:r w:rsidRPr="00D9633C">
      <w:rPr>
        <w:rFonts w:ascii="Arial" w:hAnsi="Arial" w:cs="Arial"/>
        <w:sz w:val="24"/>
        <w:szCs w:val="24"/>
      </w:rPr>
      <w:t>LUX</w:t>
    </w:r>
    <w:r>
      <w:rPr>
        <w:rFonts w:ascii="Arial" w:hAnsi="Arial" w:cs="Arial"/>
        <w:sz w:val="24"/>
        <w:szCs w:val="24"/>
      </w:rPr>
      <w:t xml:space="preserve"> Architectural Products | Ver. 08232024</w:t>
    </w:r>
  </w:p>
  <w:p w14:paraId="6306C322" w14:textId="77777777" w:rsidR="00A80E90" w:rsidRDefault="00A8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93"/>
    <w:multiLevelType w:val="hybridMultilevel"/>
    <w:tmpl w:val="437AEAF0"/>
    <w:lvl w:ilvl="0" w:tplc="A00C5706">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F4EDC"/>
    <w:multiLevelType w:val="hybridMultilevel"/>
    <w:tmpl w:val="FA8C9A2E"/>
    <w:lvl w:ilvl="0" w:tplc="E390C932">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 w15:restartNumberingAfterBreak="0">
    <w:nsid w:val="12740FF8"/>
    <w:multiLevelType w:val="hybridMultilevel"/>
    <w:tmpl w:val="98CEC126"/>
    <w:lvl w:ilvl="0" w:tplc="63CACC78">
      <w:start w:val="1"/>
      <w:numFmt w:val="decimal"/>
      <w:lvlText w:val=".%1"/>
      <w:lvlJc w:val="left"/>
      <w:pPr>
        <w:ind w:left="3046" w:hanging="720"/>
      </w:pPr>
      <w:rPr>
        <w:rFonts w:ascii="Maiandra GD" w:eastAsia="Maiandra GD" w:hAnsi="Maiandra GD" w:cs="Maiandra GD" w:hint="default"/>
        <w:b w:val="0"/>
        <w:bCs w:val="0"/>
        <w:i w:val="0"/>
        <w:iCs w:val="0"/>
        <w:color w:val="231F20"/>
        <w:spacing w:val="-1"/>
        <w:w w:val="126"/>
        <w:sz w:val="22"/>
        <w:szCs w:val="22"/>
        <w:lang w:val="en-US" w:eastAsia="en-US" w:bidi="ar-SA"/>
      </w:rPr>
    </w:lvl>
    <w:lvl w:ilvl="1" w:tplc="B73609F0">
      <w:numFmt w:val="bullet"/>
      <w:lvlText w:val="•"/>
      <w:lvlJc w:val="left"/>
      <w:pPr>
        <w:ind w:left="3786" w:hanging="720"/>
      </w:pPr>
      <w:rPr>
        <w:lang w:val="en-US" w:eastAsia="en-US" w:bidi="ar-SA"/>
      </w:rPr>
    </w:lvl>
    <w:lvl w:ilvl="2" w:tplc="A08A6AEA">
      <w:numFmt w:val="bullet"/>
      <w:lvlText w:val="•"/>
      <w:lvlJc w:val="left"/>
      <w:pPr>
        <w:ind w:left="4532" w:hanging="720"/>
      </w:pPr>
      <w:rPr>
        <w:lang w:val="en-US" w:eastAsia="en-US" w:bidi="ar-SA"/>
      </w:rPr>
    </w:lvl>
    <w:lvl w:ilvl="3" w:tplc="0EFAE258">
      <w:numFmt w:val="bullet"/>
      <w:lvlText w:val="•"/>
      <w:lvlJc w:val="left"/>
      <w:pPr>
        <w:ind w:left="5278" w:hanging="720"/>
      </w:pPr>
      <w:rPr>
        <w:lang w:val="en-US" w:eastAsia="en-US" w:bidi="ar-SA"/>
      </w:rPr>
    </w:lvl>
    <w:lvl w:ilvl="4" w:tplc="F94219D0">
      <w:numFmt w:val="bullet"/>
      <w:lvlText w:val="•"/>
      <w:lvlJc w:val="left"/>
      <w:pPr>
        <w:ind w:left="6024" w:hanging="720"/>
      </w:pPr>
      <w:rPr>
        <w:lang w:val="en-US" w:eastAsia="en-US" w:bidi="ar-SA"/>
      </w:rPr>
    </w:lvl>
    <w:lvl w:ilvl="5" w:tplc="B816C6C2">
      <w:numFmt w:val="bullet"/>
      <w:lvlText w:val="•"/>
      <w:lvlJc w:val="left"/>
      <w:pPr>
        <w:ind w:left="6770" w:hanging="720"/>
      </w:pPr>
      <w:rPr>
        <w:lang w:val="en-US" w:eastAsia="en-US" w:bidi="ar-SA"/>
      </w:rPr>
    </w:lvl>
    <w:lvl w:ilvl="6" w:tplc="B7BA00F6">
      <w:numFmt w:val="bullet"/>
      <w:lvlText w:val="•"/>
      <w:lvlJc w:val="left"/>
      <w:pPr>
        <w:ind w:left="7516" w:hanging="720"/>
      </w:pPr>
      <w:rPr>
        <w:lang w:val="en-US" w:eastAsia="en-US" w:bidi="ar-SA"/>
      </w:rPr>
    </w:lvl>
    <w:lvl w:ilvl="7" w:tplc="32CACFDE">
      <w:numFmt w:val="bullet"/>
      <w:lvlText w:val="•"/>
      <w:lvlJc w:val="left"/>
      <w:pPr>
        <w:ind w:left="8262" w:hanging="720"/>
      </w:pPr>
      <w:rPr>
        <w:lang w:val="en-US" w:eastAsia="en-US" w:bidi="ar-SA"/>
      </w:rPr>
    </w:lvl>
    <w:lvl w:ilvl="8" w:tplc="2BE2D37A">
      <w:numFmt w:val="bullet"/>
      <w:lvlText w:val="•"/>
      <w:lvlJc w:val="left"/>
      <w:pPr>
        <w:ind w:left="9008" w:hanging="720"/>
      </w:pPr>
      <w:rPr>
        <w:lang w:val="en-US" w:eastAsia="en-US" w:bidi="ar-SA"/>
      </w:rPr>
    </w:lvl>
  </w:abstractNum>
  <w:abstractNum w:abstractNumId="3" w15:restartNumberingAfterBreak="0">
    <w:nsid w:val="1379314B"/>
    <w:multiLevelType w:val="hybridMultilevel"/>
    <w:tmpl w:val="769A58F8"/>
    <w:lvl w:ilvl="0" w:tplc="B69AC2AC">
      <w:start w:val="1"/>
      <w:numFmt w:val="decimal"/>
      <w:lvlText w:val=".%1"/>
      <w:lvlJc w:val="left"/>
      <w:pPr>
        <w:ind w:left="2326" w:hanging="720"/>
      </w:pPr>
      <w:rPr>
        <w:rFonts w:ascii="Maiandra GD" w:eastAsia="Maiandra GD" w:hAnsi="Maiandra GD" w:cs="Maiandra GD" w:hint="default"/>
        <w:b w:val="0"/>
        <w:bCs w:val="0"/>
        <w:i w:val="0"/>
        <w:iCs w:val="0"/>
        <w:color w:val="231F20"/>
        <w:w w:val="101"/>
        <w:sz w:val="22"/>
        <w:szCs w:val="22"/>
        <w:lang w:val="en-US" w:eastAsia="en-US" w:bidi="ar-SA"/>
      </w:rPr>
    </w:lvl>
    <w:lvl w:ilvl="1" w:tplc="F4E82C58">
      <w:start w:val="1"/>
      <w:numFmt w:val="decimal"/>
      <w:lvlText w:val=".%2"/>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2" w:tplc="8C588CF0">
      <w:start w:val="1"/>
      <w:numFmt w:val="decimal"/>
      <w:lvlText w:val=".%3"/>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tplc="5B38DDBC">
      <w:start w:val="1"/>
      <w:numFmt w:val="decimal"/>
      <w:lvlText w:val=".%4"/>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tplc="0570EC9A">
      <w:numFmt w:val="bullet"/>
      <w:lvlText w:val="•"/>
      <w:lvlJc w:val="left"/>
      <w:pPr>
        <w:ind w:left="5526" w:hanging="721"/>
      </w:pPr>
      <w:rPr>
        <w:lang w:val="en-US" w:eastAsia="en-US" w:bidi="ar-SA"/>
      </w:rPr>
    </w:lvl>
    <w:lvl w:ilvl="5" w:tplc="956AA64E">
      <w:numFmt w:val="bullet"/>
      <w:lvlText w:val="•"/>
      <w:lvlJc w:val="left"/>
      <w:pPr>
        <w:ind w:left="6355" w:hanging="721"/>
      </w:pPr>
      <w:rPr>
        <w:lang w:val="en-US" w:eastAsia="en-US" w:bidi="ar-SA"/>
      </w:rPr>
    </w:lvl>
    <w:lvl w:ilvl="6" w:tplc="B276C8E2">
      <w:numFmt w:val="bullet"/>
      <w:lvlText w:val="•"/>
      <w:lvlJc w:val="left"/>
      <w:pPr>
        <w:ind w:left="7184" w:hanging="721"/>
      </w:pPr>
      <w:rPr>
        <w:lang w:val="en-US" w:eastAsia="en-US" w:bidi="ar-SA"/>
      </w:rPr>
    </w:lvl>
    <w:lvl w:ilvl="7" w:tplc="3B22E04A">
      <w:numFmt w:val="bullet"/>
      <w:lvlText w:val="•"/>
      <w:lvlJc w:val="left"/>
      <w:pPr>
        <w:ind w:left="8013" w:hanging="721"/>
      </w:pPr>
      <w:rPr>
        <w:lang w:val="en-US" w:eastAsia="en-US" w:bidi="ar-SA"/>
      </w:rPr>
    </w:lvl>
    <w:lvl w:ilvl="8" w:tplc="30080ED8">
      <w:numFmt w:val="bullet"/>
      <w:lvlText w:val="•"/>
      <w:lvlJc w:val="left"/>
      <w:pPr>
        <w:ind w:left="8842" w:hanging="721"/>
      </w:pPr>
      <w:rPr>
        <w:lang w:val="en-US" w:eastAsia="en-US" w:bidi="ar-SA"/>
      </w:rPr>
    </w:lvl>
  </w:abstractNum>
  <w:abstractNum w:abstractNumId="4"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747BB"/>
    <w:multiLevelType w:val="multilevel"/>
    <w:tmpl w:val="B522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9F4BE1"/>
    <w:multiLevelType w:val="hybridMultilevel"/>
    <w:tmpl w:val="74C2BC0E"/>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4286F"/>
    <w:multiLevelType w:val="hybridMultilevel"/>
    <w:tmpl w:val="A41E977C"/>
    <w:lvl w:ilvl="0" w:tplc="1164A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C5BAA"/>
    <w:multiLevelType w:val="hybridMultilevel"/>
    <w:tmpl w:val="61209F66"/>
    <w:lvl w:ilvl="0" w:tplc="7E9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60B53"/>
    <w:multiLevelType w:val="multilevel"/>
    <w:tmpl w:val="42D0A2A0"/>
    <w:lvl w:ilvl="0">
      <w:start w:val="1"/>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39"/>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start w:val="1"/>
      <w:numFmt w:val="decimal"/>
      <w:lvlText w:val="%5."/>
      <w:lvlJc w:val="left"/>
      <w:pPr>
        <w:ind w:left="2326" w:hanging="721"/>
      </w:pPr>
      <w:rPr>
        <w:rFonts w:ascii="Arial" w:eastAsiaTheme="minorHAnsi" w:hAnsi="Arial" w:cs="Arial"/>
        <w:b w:val="0"/>
        <w:bCs w:val="0"/>
        <w:i w:val="0"/>
        <w:iCs w:val="0"/>
        <w:color w:val="231F20"/>
        <w:spacing w:val="-1"/>
        <w:w w:val="126"/>
        <w:sz w:val="22"/>
        <w:szCs w:val="22"/>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10" w15:restartNumberingAfterBreak="0">
    <w:nsid w:val="2A1051FB"/>
    <w:multiLevelType w:val="hybridMultilevel"/>
    <w:tmpl w:val="869A4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6B42B0"/>
    <w:multiLevelType w:val="multilevel"/>
    <w:tmpl w:val="52785C52"/>
    <w:lvl w:ilvl="0">
      <w:start w:val="1"/>
      <w:numFmt w:val="decimal"/>
      <w:lvlText w:val="%1."/>
      <w:lvlJc w:val="left"/>
      <w:pPr>
        <w:ind w:left="1416" w:hanging="360"/>
      </w:pPr>
      <w:rPr>
        <w:rFonts w:hint="default"/>
        <w:color w:val="231F20"/>
      </w:rPr>
    </w:lvl>
    <w:lvl w:ilvl="1">
      <w:start w:val="2"/>
      <w:numFmt w:val="decimal"/>
      <w:isLgl/>
      <w:lvlText w:val="%1.%2"/>
      <w:lvlJc w:val="left"/>
      <w:pPr>
        <w:ind w:left="141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136" w:hanging="1080"/>
      </w:pPr>
      <w:rPr>
        <w:rFonts w:hint="default"/>
      </w:rPr>
    </w:lvl>
    <w:lvl w:ilvl="7">
      <w:start w:val="1"/>
      <w:numFmt w:val="decimal"/>
      <w:isLgl/>
      <w:lvlText w:val="%1.%2.%3.%4.%5.%6.%7.%8"/>
      <w:lvlJc w:val="left"/>
      <w:pPr>
        <w:ind w:left="2496" w:hanging="1440"/>
      </w:pPr>
      <w:rPr>
        <w:rFonts w:hint="default"/>
      </w:rPr>
    </w:lvl>
    <w:lvl w:ilvl="8">
      <w:start w:val="1"/>
      <w:numFmt w:val="decimal"/>
      <w:isLgl/>
      <w:lvlText w:val="%1.%2.%3.%4.%5.%6.%7.%8.%9"/>
      <w:lvlJc w:val="left"/>
      <w:pPr>
        <w:ind w:left="2496" w:hanging="1440"/>
      </w:pPr>
      <w:rPr>
        <w:rFonts w:hint="default"/>
      </w:rPr>
    </w:lvl>
  </w:abstractNum>
  <w:abstractNum w:abstractNumId="12" w15:restartNumberingAfterBreak="0">
    <w:nsid w:val="2D390C74"/>
    <w:multiLevelType w:val="hybridMultilevel"/>
    <w:tmpl w:val="BDEA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0108"/>
    <w:multiLevelType w:val="hybridMultilevel"/>
    <w:tmpl w:val="518E20AC"/>
    <w:lvl w:ilvl="0" w:tplc="D8421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10539"/>
    <w:multiLevelType w:val="hybridMultilevel"/>
    <w:tmpl w:val="9A924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D6AFA"/>
    <w:multiLevelType w:val="hybridMultilevel"/>
    <w:tmpl w:val="36CA4934"/>
    <w:lvl w:ilvl="0" w:tplc="51881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15:restartNumberingAfterBreak="0">
    <w:nsid w:val="392C15DC"/>
    <w:multiLevelType w:val="hybridMultilevel"/>
    <w:tmpl w:val="74C2BC0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1C11A8"/>
    <w:multiLevelType w:val="multilevel"/>
    <w:tmpl w:val="2528BAF6"/>
    <w:lvl w:ilvl="0">
      <w:start w:val="1"/>
      <w:numFmt w:val="none"/>
      <w:lvlText w:val="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6F5EBF"/>
    <w:multiLevelType w:val="multilevel"/>
    <w:tmpl w:val="3E2CA01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CE6950"/>
    <w:multiLevelType w:val="hybridMultilevel"/>
    <w:tmpl w:val="2F3ECEFC"/>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4A94200"/>
    <w:multiLevelType w:val="hybridMultilevel"/>
    <w:tmpl w:val="A2A8A35E"/>
    <w:lvl w:ilvl="0" w:tplc="6D9464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E94BBB"/>
    <w:multiLevelType w:val="hybridMultilevel"/>
    <w:tmpl w:val="DF74EBE2"/>
    <w:lvl w:ilvl="0" w:tplc="648E072E">
      <w:start w:val="1"/>
      <w:numFmt w:val="upperLetter"/>
      <w:lvlText w:val="%1."/>
      <w:lvlJc w:val="left"/>
      <w:pPr>
        <w:ind w:left="1056" w:hanging="360"/>
      </w:pPr>
      <w:rPr>
        <w:rFonts w:hint="default"/>
      </w:r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3" w15:restartNumberingAfterBreak="0">
    <w:nsid w:val="47CA4197"/>
    <w:multiLevelType w:val="multilevel"/>
    <w:tmpl w:val="0630D8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622CC2"/>
    <w:multiLevelType w:val="multilevel"/>
    <w:tmpl w:val="74ECEDBA"/>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D01EF7"/>
    <w:multiLevelType w:val="multilevel"/>
    <w:tmpl w:val="75501A1E"/>
    <w:lvl w:ilvl="0">
      <w:start w:val="3"/>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upperLetter"/>
      <w:lvlText w:val="%3."/>
      <w:lvlJc w:val="left"/>
      <w:pPr>
        <w:ind w:left="1606" w:hanging="721"/>
      </w:pPr>
      <w:rPr>
        <w:rFonts w:ascii="Arial" w:eastAsiaTheme="minorHAnsi" w:hAnsi="Arial" w:cs="Arial"/>
        <w:b w:val="0"/>
        <w:bCs w:val="0"/>
        <w:i w:val="0"/>
        <w:iCs w:val="0"/>
        <w:color w:val="231F20"/>
        <w:spacing w:val="-1"/>
        <w:w w:val="126"/>
        <w:sz w:val="22"/>
        <w:szCs w:val="22"/>
        <w:lang w:val="en-US" w:eastAsia="en-US" w:bidi="ar-SA"/>
      </w:rPr>
    </w:lvl>
    <w:lvl w:ilvl="3">
      <w:numFmt w:val="bullet"/>
      <w:lvlText w:val="•"/>
      <w:lvlJc w:val="left"/>
      <w:pPr>
        <w:ind w:left="4270" w:hanging="721"/>
      </w:pPr>
      <w:rPr>
        <w:lang w:val="en-US" w:eastAsia="en-US" w:bidi="ar-SA"/>
      </w:rPr>
    </w:lvl>
    <w:lvl w:ilvl="4">
      <w:numFmt w:val="bullet"/>
      <w:lvlText w:val="•"/>
      <w:lvlJc w:val="left"/>
      <w:pPr>
        <w:ind w:left="5160" w:hanging="721"/>
      </w:pPr>
      <w:rPr>
        <w:lang w:val="en-US" w:eastAsia="en-US" w:bidi="ar-SA"/>
      </w:rPr>
    </w:lvl>
    <w:lvl w:ilvl="5">
      <w:numFmt w:val="bullet"/>
      <w:lvlText w:val="•"/>
      <w:lvlJc w:val="left"/>
      <w:pPr>
        <w:ind w:left="6050" w:hanging="721"/>
      </w:pPr>
      <w:rPr>
        <w:lang w:val="en-US" w:eastAsia="en-US" w:bidi="ar-SA"/>
      </w:rPr>
    </w:lvl>
    <w:lvl w:ilvl="6">
      <w:numFmt w:val="bullet"/>
      <w:lvlText w:val="•"/>
      <w:lvlJc w:val="left"/>
      <w:pPr>
        <w:ind w:left="6940" w:hanging="721"/>
      </w:pPr>
      <w:rPr>
        <w:lang w:val="en-US" w:eastAsia="en-US" w:bidi="ar-SA"/>
      </w:rPr>
    </w:lvl>
    <w:lvl w:ilvl="7">
      <w:numFmt w:val="bullet"/>
      <w:lvlText w:val="•"/>
      <w:lvlJc w:val="left"/>
      <w:pPr>
        <w:ind w:left="7830" w:hanging="721"/>
      </w:pPr>
      <w:rPr>
        <w:lang w:val="en-US" w:eastAsia="en-US" w:bidi="ar-SA"/>
      </w:rPr>
    </w:lvl>
    <w:lvl w:ilvl="8">
      <w:numFmt w:val="bullet"/>
      <w:lvlText w:val="•"/>
      <w:lvlJc w:val="left"/>
      <w:pPr>
        <w:ind w:left="8720" w:hanging="721"/>
      </w:pPr>
      <w:rPr>
        <w:lang w:val="en-US" w:eastAsia="en-US" w:bidi="ar-SA"/>
      </w:rPr>
    </w:lvl>
  </w:abstractNum>
  <w:abstractNum w:abstractNumId="26" w15:restartNumberingAfterBreak="0">
    <w:nsid w:val="4F9E3481"/>
    <w:multiLevelType w:val="hybridMultilevel"/>
    <w:tmpl w:val="97B6B7DA"/>
    <w:lvl w:ilvl="0" w:tplc="D54EA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5701DE"/>
    <w:multiLevelType w:val="hybridMultilevel"/>
    <w:tmpl w:val="B2D044B6"/>
    <w:lvl w:ilvl="0" w:tplc="8F5669F2">
      <w:start w:val="1"/>
      <w:numFmt w:val="decimal"/>
      <w:lvlText w:val=".%1"/>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1" w:tplc="F668898C">
      <w:numFmt w:val="bullet"/>
      <w:lvlText w:val="•"/>
      <w:lvlJc w:val="left"/>
      <w:pPr>
        <w:ind w:left="3786" w:hanging="721"/>
      </w:pPr>
      <w:rPr>
        <w:lang w:val="en-US" w:eastAsia="en-US" w:bidi="ar-SA"/>
      </w:rPr>
    </w:lvl>
    <w:lvl w:ilvl="2" w:tplc="37565400">
      <w:numFmt w:val="bullet"/>
      <w:lvlText w:val="•"/>
      <w:lvlJc w:val="left"/>
      <w:pPr>
        <w:ind w:left="4532" w:hanging="721"/>
      </w:pPr>
      <w:rPr>
        <w:lang w:val="en-US" w:eastAsia="en-US" w:bidi="ar-SA"/>
      </w:rPr>
    </w:lvl>
    <w:lvl w:ilvl="3" w:tplc="0ACE049E">
      <w:numFmt w:val="bullet"/>
      <w:lvlText w:val="•"/>
      <w:lvlJc w:val="left"/>
      <w:pPr>
        <w:ind w:left="5278" w:hanging="721"/>
      </w:pPr>
      <w:rPr>
        <w:lang w:val="en-US" w:eastAsia="en-US" w:bidi="ar-SA"/>
      </w:rPr>
    </w:lvl>
    <w:lvl w:ilvl="4" w:tplc="5DECBE68">
      <w:numFmt w:val="bullet"/>
      <w:lvlText w:val="•"/>
      <w:lvlJc w:val="left"/>
      <w:pPr>
        <w:ind w:left="6024" w:hanging="721"/>
      </w:pPr>
      <w:rPr>
        <w:lang w:val="en-US" w:eastAsia="en-US" w:bidi="ar-SA"/>
      </w:rPr>
    </w:lvl>
    <w:lvl w:ilvl="5" w:tplc="2A160838">
      <w:numFmt w:val="bullet"/>
      <w:lvlText w:val="•"/>
      <w:lvlJc w:val="left"/>
      <w:pPr>
        <w:ind w:left="6770" w:hanging="721"/>
      </w:pPr>
      <w:rPr>
        <w:lang w:val="en-US" w:eastAsia="en-US" w:bidi="ar-SA"/>
      </w:rPr>
    </w:lvl>
    <w:lvl w:ilvl="6" w:tplc="A65CA3E2">
      <w:numFmt w:val="bullet"/>
      <w:lvlText w:val="•"/>
      <w:lvlJc w:val="left"/>
      <w:pPr>
        <w:ind w:left="7516" w:hanging="721"/>
      </w:pPr>
      <w:rPr>
        <w:lang w:val="en-US" w:eastAsia="en-US" w:bidi="ar-SA"/>
      </w:rPr>
    </w:lvl>
    <w:lvl w:ilvl="7" w:tplc="8FD66DFC">
      <w:numFmt w:val="bullet"/>
      <w:lvlText w:val="•"/>
      <w:lvlJc w:val="left"/>
      <w:pPr>
        <w:ind w:left="8262" w:hanging="721"/>
      </w:pPr>
      <w:rPr>
        <w:lang w:val="en-US" w:eastAsia="en-US" w:bidi="ar-SA"/>
      </w:rPr>
    </w:lvl>
    <w:lvl w:ilvl="8" w:tplc="DCF2B890">
      <w:numFmt w:val="bullet"/>
      <w:lvlText w:val="•"/>
      <w:lvlJc w:val="left"/>
      <w:pPr>
        <w:ind w:left="9008" w:hanging="721"/>
      </w:pPr>
      <w:rPr>
        <w:lang w:val="en-US" w:eastAsia="en-US" w:bidi="ar-SA"/>
      </w:rPr>
    </w:lvl>
  </w:abstractNum>
  <w:abstractNum w:abstractNumId="28" w15:restartNumberingAfterBreak="0">
    <w:nsid w:val="56833440"/>
    <w:multiLevelType w:val="hybridMultilevel"/>
    <w:tmpl w:val="6A1C4436"/>
    <w:lvl w:ilvl="0" w:tplc="6D9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224B5"/>
    <w:multiLevelType w:val="hybridMultilevel"/>
    <w:tmpl w:val="855C8FAE"/>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2212E"/>
    <w:multiLevelType w:val="multilevel"/>
    <w:tmpl w:val="25101D1A"/>
    <w:lvl w:ilvl="0">
      <w:start w:val="1"/>
      <w:numFmt w:val="decimal"/>
      <w:lvlText w:val="%1"/>
      <w:lvlJc w:val="left"/>
      <w:pPr>
        <w:ind w:left="1606" w:hanging="1440"/>
      </w:pPr>
      <w:rPr>
        <w:lang w:val="en-US" w:eastAsia="en-US" w:bidi="ar-SA"/>
      </w:rPr>
    </w:lvl>
    <w:lvl w:ilvl="1">
      <w:start w:val="6"/>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numFmt w:val="bullet"/>
      <w:lvlText w:val="•"/>
      <w:lvlJc w:val="left"/>
      <w:pPr>
        <w:ind w:left="5046" w:hanging="721"/>
      </w:pPr>
      <w:rPr>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31" w15:restartNumberingAfterBreak="0">
    <w:nsid w:val="622A22A4"/>
    <w:multiLevelType w:val="hybridMultilevel"/>
    <w:tmpl w:val="AA225910"/>
    <w:lvl w:ilvl="0" w:tplc="6D946454">
      <w:start w:val="1"/>
      <w:numFmt w:val="upperLetter"/>
      <w:lvlText w:val="%1."/>
      <w:lvlJc w:val="left"/>
      <w:pPr>
        <w:ind w:left="1080" w:hanging="360"/>
      </w:pPr>
      <w:rPr>
        <w:rFonts w:hint="default"/>
      </w:r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961E2"/>
    <w:multiLevelType w:val="hybridMultilevel"/>
    <w:tmpl w:val="0F4647EA"/>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2F32FE7"/>
    <w:multiLevelType w:val="multilevel"/>
    <w:tmpl w:val="B5224B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12275A"/>
    <w:multiLevelType w:val="multilevel"/>
    <w:tmpl w:val="D1C048C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5" w15:restartNumberingAfterBreak="0">
    <w:nsid w:val="76706EA1"/>
    <w:multiLevelType w:val="hybridMultilevel"/>
    <w:tmpl w:val="DE62E1EC"/>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DD36ECB6">
      <w:start w:val="1"/>
      <w:numFmt w:val="upperLetter"/>
      <w:lvlText w:val="%3&gt;"/>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EF08F3"/>
    <w:multiLevelType w:val="hybridMultilevel"/>
    <w:tmpl w:val="F62471DC"/>
    <w:lvl w:ilvl="0" w:tplc="9294B646">
      <w:start w:val="1"/>
      <w:numFmt w:val="decimal"/>
      <w:lvlText w:val="%1."/>
      <w:lvlJc w:val="left"/>
      <w:pPr>
        <w:ind w:left="1440" w:hanging="360"/>
      </w:pPr>
      <w:rPr>
        <w:rFonts w:ascii="Arial" w:eastAsiaTheme="minorHAns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A4503FC"/>
    <w:multiLevelType w:val="hybridMultilevel"/>
    <w:tmpl w:val="98769650"/>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A6FBA"/>
    <w:multiLevelType w:val="hybridMultilevel"/>
    <w:tmpl w:val="29201EF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284891">
    <w:abstractNumId w:val="23"/>
  </w:num>
  <w:num w:numId="2" w16cid:durableId="352347527">
    <w:abstractNumId w:val="21"/>
  </w:num>
  <w:num w:numId="3" w16cid:durableId="1150365743">
    <w:abstractNumId w:val="15"/>
  </w:num>
  <w:num w:numId="4" w16cid:durableId="602301866">
    <w:abstractNumId w:val="13"/>
  </w:num>
  <w:num w:numId="5" w16cid:durableId="1168598746">
    <w:abstractNumId w:val="35"/>
  </w:num>
  <w:num w:numId="6" w16cid:durableId="276328990">
    <w:abstractNumId w:val="10"/>
  </w:num>
  <w:num w:numId="7" w16cid:durableId="11541237">
    <w:abstractNumId w:val="34"/>
  </w:num>
  <w:num w:numId="8" w16cid:durableId="54016818">
    <w:abstractNumId w:val="8"/>
  </w:num>
  <w:num w:numId="9" w16cid:durableId="188004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178394135">
    <w:abstractNumId w:val="26"/>
  </w:num>
  <w:num w:numId="11" w16cid:durableId="228228347">
    <w:abstractNumId w:val="9"/>
  </w:num>
  <w:num w:numId="12" w16cid:durableId="1797212215">
    <w:abstractNumId w:val="3"/>
  </w:num>
  <w:num w:numId="13" w16cid:durableId="191168996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378550664">
    <w:abstractNumId w:val="30"/>
  </w:num>
  <w:num w:numId="15" w16cid:durableId="565796024">
    <w:abstractNumId w:val="30"/>
  </w:num>
  <w:num w:numId="16" w16cid:durableId="1711301583">
    <w:abstractNumId w:val="2"/>
  </w:num>
  <w:num w:numId="17" w16cid:durableId="75984742">
    <w:abstractNumId w:val="2"/>
    <w:lvlOverride w:ilvl="0">
      <w:startOverride w:val="1"/>
    </w:lvlOverride>
    <w:lvlOverride w:ilvl="1"/>
    <w:lvlOverride w:ilvl="2"/>
    <w:lvlOverride w:ilvl="3"/>
    <w:lvlOverride w:ilvl="4"/>
    <w:lvlOverride w:ilvl="5"/>
    <w:lvlOverride w:ilvl="6"/>
    <w:lvlOverride w:ilvl="7"/>
    <w:lvlOverride w:ilvl="8"/>
  </w:num>
  <w:num w:numId="18" w16cid:durableId="395934430">
    <w:abstractNumId w:val="27"/>
  </w:num>
  <w:num w:numId="19" w16cid:durableId="200829877">
    <w:abstractNumId w:val="27"/>
    <w:lvlOverride w:ilvl="0">
      <w:startOverride w:val="1"/>
    </w:lvlOverride>
    <w:lvlOverride w:ilvl="1"/>
    <w:lvlOverride w:ilvl="2"/>
    <w:lvlOverride w:ilvl="3"/>
    <w:lvlOverride w:ilvl="4"/>
    <w:lvlOverride w:ilvl="5"/>
    <w:lvlOverride w:ilvl="6"/>
    <w:lvlOverride w:ilvl="7"/>
    <w:lvlOverride w:ilvl="8"/>
  </w:num>
  <w:num w:numId="20" w16cid:durableId="352847256">
    <w:abstractNumId w:val="4"/>
  </w:num>
  <w:num w:numId="21" w16cid:durableId="2100324450">
    <w:abstractNumId w:val="22"/>
  </w:num>
  <w:num w:numId="22" w16cid:durableId="1202597880">
    <w:abstractNumId w:val="1"/>
  </w:num>
  <w:num w:numId="23" w16cid:durableId="1921132679">
    <w:abstractNumId w:val="11"/>
  </w:num>
  <w:num w:numId="24" w16cid:durableId="1847671361">
    <w:abstractNumId w:val="16"/>
  </w:num>
  <w:num w:numId="25" w16cid:durableId="1256356281">
    <w:abstractNumId w:val="38"/>
  </w:num>
  <w:num w:numId="26" w16cid:durableId="701441043">
    <w:abstractNumId w:val="12"/>
  </w:num>
  <w:num w:numId="27" w16cid:durableId="1207907809">
    <w:abstractNumId w:val="28"/>
  </w:num>
  <w:num w:numId="28" w16cid:durableId="648048539">
    <w:abstractNumId w:val="31"/>
  </w:num>
  <w:num w:numId="29" w16cid:durableId="1703943544">
    <w:abstractNumId w:val="30"/>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0" w16cid:durableId="1231387884">
    <w:abstractNumId w:val="14"/>
  </w:num>
  <w:num w:numId="31" w16cid:durableId="1224753531">
    <w:abstractNumId w:val="6"/>
  </w:num>
  <w:num w:numId="32" w16cid:durableId="1942562358">
    <w:abstractNumId w:val="0"/>
  </w:num>
  <w:num w:numId="33" w16cid:durableId="144051435">
    <w:abstractNumId w:val="36"/>
  </w:num>
  <w:num w:numId="34" w16cid:durableId="1454909013">
    <w:abstractNumId w:val="17"/>
  </w:num>
  <w:num w:numId="35" w16cid:durableId="1099957806">
    <w:abstractNumId w:val="7"/>
  </w:num>
  <w:num w:numId="36" w16cid:durableId="570044597">
    <w:abstractNumId w:val="2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16cid:durableId="17239680">
    <w:abstractNumId w:val="32"/>
  </w:num>
  <w:num w:numId="38" w16cid:durableId="527527614">
    <w:abstractNumId w:val="33"/>
  </w:num>
  <w:num w:numId="39" w16cid:durableId="1555431852">
    <w:abstractNumId w:val="29"/>
  </w:num>
  <w:num w:numId="40" w16cid:durableId="377507967">
    <w:abstractNumId w:val="37"/>
  </w:num>
  <w:num w:numId="41" w16cid:durableId="1248611193">
    <w:abstractNumId w:val="20"/>
  </w:num>
  <w:num w:numId="42" w16cid:durableId="294256814">
    <w:abstractNumId w:val="5"/>
  </w:num>
  <w:num w:numId="43" w16cid:durableId="931010519">
    <w:abstractNumId w:val="24"/>
  </w:num>
  <w:num w:numId="44" w16cid:durableId="585966076">
    <w:abstractNumId w:val="19"/>
  </w:num>
  <w:num w:numId="45" w16cid:durableId="423452731">
    <w:abstractNumId w:val="18"/>
  </w:num>
  <w:num w:numId="46" w16cid:durableId="33431106">
    <w:abstractNumId w:val="18"/>
    <w:lvlOverride w:ilvl="0">
      <w:lvl w:ilvl="0">
        <w:start w:val="1"/>
        <w:numFmt w:val="none"/>
        <w:lvlText w:val="3.1"/>
        <w:lvlJc w:val="left"/>
        <w:pPr>
          <w:ind w:left="360" w:hanging="360"/>
        </w:pPr>
        <w:rPr>
          <w:rFonts w:hint="default"/>
        </w:rPr>
      </w:lvl>
    </w:lvlOverride>
    <w:lvlOverride w:ilvl="1">
      <w:lvl w:ilvl="1">
        <w:start w:val="1"/>
        <w:numFmt w:val="decimal"/>
        <w:lvlText w:val="2%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9"/>
    <w:rsid w:val="00064CCA"/>
    <w:rsid w:val="00065545"/>
    <w:rsid w:val="00091AEF"/>
    <w:rsid w:val="000B2C12"/>
    <w:rsid w:val="00124457"/>
    <w:rsid w:val="0015406E"/>
    <w:rsid w:val="001E0134"/>
    <w:rsid w:val="00253A23"/>
    <w:rsid w:val="002B763D"/>
    <w:rsid w:val="002C7DD7"/>
    <w:rsid w:val="00317C11"/>
    <w:rsid w:val="003D639A"/>
    <w:rsid w:val="00427B2E"/>
    <w:rsid w:val="00436EDC"/>
    <w:rsid w:val="004821F0"/>
    <w:rsid w:val="00485769"/>
    <w:rsid w:val="004A602C"/>
    <w:rsid w:val="00545356"/>
    <w:rsid w:val="0055599A"/>
    <w:rsid w:val="0057558C"/>
    <w:rsid w:val="005E2F04"/>
    <w:rsid w:val="00634165"/>
    <w:rsid w:val="00647B53"/>
    <w:rsid w:val="006A5A8D"/>
    <w:rsid w:val="006D0498"/>
    <w:rsid w:val="00761A5D"/>
    <w:rsid w:val="007B3842"/>
    <w:rsid w:val="007E2738"/>
    <w:rsid w:val="007F47D5"/>
    <w:rsid w:val="00832EF1"/>
    <w:rsid w:val="008923D9"/>
    <w:rsid w:val="008A3B1E"/>
    <w:rsid w:val="00902641"/>
    <w:rsid w:val="00904C3E"/>
    <w:rsid w:val="00941CF2"/>
    <w:rsid w:val="009A2D78"/>
    <w:rsid w:val="00A40A09"/>
    <w:rsid w:val="00A43F67"/>
    <w:rsid w:val="00A52D14"/>
    <w:rsid w:val="00A76F75"/>
    <w:rsid w:val="00A80E90"/>
    <w:rsid w:val="00B17937"/>
    <w:rsid w:val="00C16A37"/>
    <w:rsid w:val="00CB03ED"/>
    <w:rsid w:val="00CE3F99"/>
    <w:rsid w:val="00CF5134"/>
    <w:rsid w:val="00D10AB3"/>
    <w:rsid w:val="00D57134"/>
    <w:rsid w:val="00D9633C"/>
    <w:rsid w:val="00DF5107"/>
    <w:rsid w:val="00E05FA6"/>
    <w:rsid w:val="00E47299"/>
    <w:rsid w:val="00E82595"/>
    <w:rsid w:val="00E90186"/>
    <w:rsid w:val="00E9260F"/>
    <w:rsid w:val="00EA68A5"/>
    <w:rsid w:val="00EB4204"/>
    <w:rsid w:val="00EF621D"/>
    <w:rsid w:val="00F76FB1"/>
    <w:rsid w:val="00F85725"/>
    <w:rsid w:val="00F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1AC4"/>
  <w15:chartTrackingRefBased/>
  <w15:docId w15:val="{D83AAB4B-0AAD-41C5-8E97-99B61EB8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06E"/>
    <w:pPr>
      <w:widowControl w:val="0"/>
      <w:autoSpaceDE w:val="0"/>
      <w:autoSpaceDN w:val="0"/>
      <w:spacing w:before="100" w:after="0" w:line="240" w:lineRule="auto"/>
      <w:ind w:left="166"/>
      <w:outlineLvl w:val="0"/>
    </w:pPr>
    <w:rPr>
      <w:rFonts w:ascii="Maiandra GD" w:eastAsia="Maiandra GD" w:hAnsi="Maiandra GD" w:cs="Maiandra GD"/>
      <w:kern w:val="0"/>
      <w:sz w:val="28"/>
      <w:szCs w:val="28"/>
      <w14:ligatures w14:val="none"/>
    </w:rPr>
  </w:style>
  <w:style w:type="paragraph" w:styleId="Heading2">
    <w:name w:val="heading 2"/>
    <w:basedOn w:val="Normal"/>
    <w:link w:val="Heading2Char"/>
    <w:uiPriority w:val="9"/>
    <w:semiHidden/>
    <w:unhideWhenUsed/>
    <w:qFormat/>
    <w:rsid w:val="0015406E"/>
    <w:pPr>
      <w:widowControl w:val="0"/>
      <w:autoSpaceDE w:val="0"/>
      <w:autoSpaceDN w:val="0"/>
      <w:spacing w:after="0" w:line="240" w:lineRule="auto"/>
      <w:ind w:left="1606" w:hanging="1441"/>
      <w:outlineLvl w:val="1"/>
    </w:pPr>
    <w:rPr>
      <w:rFonts w:ascii="Maiandra GD" w:eastAsia="Maiandra GD" w:hAnsi="Maiandra GD" w:cs="Maiandra GD"/>
      <w:kern w:val="0"/>
      <w14:ligatures w14:val="none"/>
    </w:rPr>
  </w:style>
  <w:style w:type="paragraph" w:styleId="Heading3">
    <w:name w:val="heading 3"/>
    <w:basedOn w:val="Normal"/>
    <w:next w:val="Normal"/>
    <w:link w:val="Heading3Char"/>
    <w:uiPriority w:val="9"/>
    <w:semiHidden/>
    <w:unhideWhenUsed/>
    <w:qFormat/>
    <w:rsid w:val="006D04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5769"/>
    <w:pPr>
      <w:ind w:left="720"/>
      <w:contextualSpacing/>
    </w:pPr>
  </w:style>
  <w:style w:type="paragraph" w:styleId="BodyText">
    <w:name w:val="Body Text"/>
    <w:basedOn w:val="Normal"/>
    <w:link w:val="BodyTextChar"/>
    <w:uiPriority w:val="1"/>
    <w:unhideWhenUsed/>
    <w:qFormat/>
    <w:rsid w:val="002B763D"/>
    <w:pPr>
      <w:widowControl w:val="0"/>
      <w:autoSpaceDE w:val="0"/>
      <w:autoSpaceDN w:val="0"/>
      <w:spacing w:before="116" w:after="0" w:line="240" w:lineRule="auto"/>
      <w:ind w:left="2326" w:hanging="721"/>
    </w:pPr>
    <w:rPr>
      <w:rFonts w:ascii="Maiandra GD" w:eastAsia="Maiandra GD" w:hAnsi="Maiandra GD" w:cs="Maiandra GD"/>
      <w:kern w:val="0"/>
      <w14:ligatures w14:val="none"/>
    </w:rPr>
  </w:style>
  <w:style w:type="character" w:customStyle="1" w:styleId="BodyTextChar">
    <w:name w:val="Body Text Char"/>
    <w:basedOn w:val="DefaultParagraphFont"/>
    <w:link w:val="BodyText"/>
    <w:uiPriority w:val="1"/>
    <w:rsid w:val="002B763D"/>
    <w:rPr>
      <w:rFonts w:ascii="Maiandra GD" w:eastAsia="Maiandra GD" w:hAnsi="Maiandra GD" w:cs="Maiandra GD"/>
      <w:kern w:val="0"/>
      <w14:ligatures w14:val="none"/>
    </w:rPr>
  </w:style>
  <w:style w:type="paragraph" w:styleId="Header">
    <w:name w:val="header"/>
    <w:basedOn w:val="Normal"/>
    <w:link w:val="HeaderChar"/>
    <w:uiPriority w:val="99"/>
    <w:unhideWhenUsed/>
    <w:rsid w:val="002B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3D"/>
  </w:style>
  <w:style w:type="paragraph" w:styleId="Footer">
    <w:name w:val="footer"/>
    <w:basedOn w:val="Normal"/>
    <w:link w:val="FooterChar"/>
    <w:uiPriority w:val="99"/>
    <w:unhideWhenUsed/>
    <w:rsid w:val="002B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3D"/>
  </w:style>
  <w:style w:type="character" w:customStyle="1" w:styleId="Heading1Char">
    <w:name w:val="Heading 1 Char"/>
    <w:basedOn w:val="DefaultParagraphFont"/>
    <w:link w:val="Heading1"/>
    <w:uiPriority w:val="9"/>
    <w:rsid w:val="0015406E"/>
    <w:rPr>
      <w:rFonts w:ascii="Maiandra GD" w:eastAsia="Maiandra GD" w:hAnsi="Maiandra GD" w:cs="Maiandra GD"/>
      <w:kern w:val="0"/>
      <w:sz w:val="28"/>
      <w:szCs w:val="28"/>
      <w14:ligatures w14:val="none"/>
    </w:rPr>
  </w:style>
  <w:style w:type="character" w:customStyle="1" w:styleId="Heading2Char">
    <w:name w:val="Heading 2 Char"/>
    <w:basedOn w:val="DefaultParagraphFont"/>
    <w:link w:val="Heading2"/>
    <w:uiPriority w:val="9"/>
    <w:semiHidden/>
    <w:rsid w:val="0015406E"/>
    <w:rPr>
      <w:rFonts w:ascii="Maiandra GD" w:eastAsia="Maiandra GD" w:hAnsi="Maiandra GD" w:cs="Maiandra GD"/>
      <w:kern w:val="0"/>
      <w14:ligatures w14:val="none"/>
    </w:rPr>
  </w:style>
  <w:style w:type="character" w:styleId="Hyperlink">
    <w:name w:val="Hyperlink"/>
    <w:basedOn w:val="DefaultParagraphFont"/>
    <w:uiPriority w:val="99"/>
    <w:unhideWhenUsed/>
    <w:rsid w:val="0015406E"/>
    <w:rPr>
      <w:color w:val="0563C1" w:themeColor="hyperlink"/>
      <w:u w:val="single"/>
    </w:rPr>
  </w:style>
  <w:style w:type="character" w:styleId="FollowedHyperlink">
    <w:name w:val="FollowedHyperlink"/>
    <w:basedOn w:val="DefaultParagraphFont"/>
    <w:uiPriority w:val="99"/>
    <w:semiHidden/>
    <w:unhideWhenUsed/>
    <w:rsid w:val="0015406E"/>
    <w:rPr>
      <w:color w:val="954F72" w:themeColor="followedHyperlink"/>
      <w:u w:val="single"/>
    </w:rPr>
  </w:style>
  <w:style w:type="paragraph" w:customStyle="1" w:styleId="msonormal0">
    <w:name w:val="msonormal"/>
    <w:basedOn w:val="Normal"/>
    <w:rsid w:val="0015406E"/>
    <w:pPr>
      <w:spacing w:before="100" w:beforeAutospacing="1" w:after="100" w:afterAutospacing="1" w:line="240" w:lineRule="auto"/>
    </w:pPr>
    <w:rPr>
      <w:rFonts w:ascii="Calibri" w:eastAsia="Times New Roman" w:hAnsi="Calibri" w:cs="Calibri"/>
      <w:kern w:val="0"/>
      <w14:ligatures w14:val="none"/>
    </w:rPr>
  </w:style>
  <w:style w:type="paragraph" w:styleId="Title">
    <w:name w:val="Title"/>
    <w:basedOn w:val="Normal"/>
    <w:link w:val="TitleChar"/>
    <w:uiPriority w:val="10"/>
    <w:qFormat/>
    <w:rsid w:val="0015406E"/>
    <w:pPr>
      <w:widowControl w:val="0"/>
      <w:autoSpaceDE w:val="0"/>
      <w:autoSpaceDN w:val="0"/>
      <w:spacing w:before="20" w:after="0" w:line="240" w:lineRule="auto"/>
      <w:ind w:left="20"/>
    </w:pPr>
    <w:rPr>
      <w:rFonts w:ascii="Maiandra GD" w:eastAsia="Maiandra GD" w:hAnsi="Maiandra GD" w:cs="Maiandra GD"/>
      <w:kern w:val="0"/>
      <w:sz w:val="38"/>
      <w:szCs w:val="38"/>
      <w14:ligatures w14:val="none"/>
    </w:rPr>
  </w:style>
  <w:style w:type="character" w:customStyle="1" w:styleId="TitleChar">
    <w:name w:val="Title Char"/>
    <w:basedOn w:val="DefaultParagraphFont"/>
    <w:link w:val="Title"/>
    <w:uiPriority w:val="10"/>
    <w:rsid w:val="0015406E"/>
    <w:rPr>
      <w:rFonts w:ascii="Maiandra GD" w:eastAsia="Maiandra GD" w:hAnsi="Maiandra GD" w:cs="Maiandra GD"/>
      <w:kern w:val="0"/>
      <w:sz w:val="38"/>
      <w:szCs w:val="38"/>
      <w14:ligatures w14:val="none"/>
    </w:rPr>
  </w:style>
  <w:style w:type="paragraph" w:customStyle="1" w:styleId="TableParagraph">
    <w:name w:val="Table Paragraph"/>
    <w:basedOn w:val="Normal"/>
    <w:uiPriority w:val="1"/>
    <w:qFormat/>
    <w:rsid w:val="0015406E"/>
    <w:pPr>
      <w:widowControl w:val="0"/>
      <w:autoSpaceDE w:val="0"/>
      <w:autoSpaceDN w:val="0"/>
      <w:spacing w:after="0" w:line="240" w:lineRule="auto"/>
    </w:pPr>
    <w:rPr>
      <w:rFonts w:ascii="Maiandra GD" w:eastAsia="Maiandra GD" w:hAnsi="Maiandra GD" w:cs="Maiandra GD"/>
      <w:kern w:val="0"/>
      <w14:ligatures w14:val="none"/>
    </w:rPr>
  </w:style>
  <w:style w:type="character" w:customStyle="1" w:styleId="emailstyle19">
    <w:name w:val="emailstyle19"/>
    <w:basedOn w:val="DefaultParagraphFont"/>
    <w:semiHidden/>
    <w:rsid w:val="0015406E"/>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F76FB1"/>
    <w:rPr>
      <w:color w:val="605E5C"/>
      <w:shd w:val="clear" w:color="auto" w:fill="E1DFDD"/>
    </w:rPr>
  </w:style>
  <w:style w:type="character" w:customStyle="1" w:styleId="Heading3Char">
    <w:name w:val="Heading 3 Char"/>
    <w:basedOn w:val="DefaultParagraphFont"/>
    <w:link w:val="Heading3"/>
    <w:uiPriority w:val="9"/>
    <w:semiHidden/>
    <w:rsid w:val="006D04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0630">
      <w:bodyDiv w:val="1"/>
      <w:marLeft w:val="0"/>
      <w:marRight w:val="0"/>
      <w:marTop w:val="0"/>
      <w:marBottom w:val="0"/>
      <w:divBdr>
        <w:top w:val="none" w:sz="0" w:space="0" w:color="auto"/>
        <w:left w:val="none" w:sz="0" w:space="0" w:color="auto"/>
        <w:bottom w:val="none" w:sz="0" w:space="0" w:color="auto"/>
        <w:right w:val="none" w:sz="0" w:space="0" w:color="auto"/>
      </w:divBdr>
    </w:div>
    <w:div w:id="284233880">
      <w:bodyDiv w:val="1"/>
      <w:marLeft w:val="0"/>
      <w:marRight w:val="0"/>
      <w:marTop w:val="0"/>
      <w:marBottom w:val="0"/>
      <w:divBdr>
        <w:top w:val="none" w:sz="0" w:space="0" w:color="auto"/>
        <w:left w:val="none" w:sz="0" w:space="0" w:color="auto"/>
        <w:bottom w:val="none" w:sz="0" w:space="0" w:color="auto"/>
        <w:right w:val="none" w:sz="0" w:space="0" w:color="auto"/>
      </w:divBdr>
    </w:div>
    <w:div w:id="370036304">
      <w:bodyDiv w:val="1"/>
      <w:marLeft w:val="0"/>
      <w:marRight w:val="0"/>
      <w:marTop w:val="0"/>
      <w:marBottom w:val="0"/>
      <w:divBdr>
        <w:top w:val="none" w:sz="0" w:space="0" w:color="auto"/>
        <w:left w:val="none" w:sz="0" w:space="0" w:color="auto"/>
        <w:bottom w:val="none" w:sz="0" w:space="0" w:color="auto"/>
        <w:right w:val="none" w:sz="0" w:space="0" w:color="auto"/>
      </w:divBdr>
    </w:div>
    <w:div w:id="405881549">
      <w:bodyDiv w:val="1"/>
      <w:marLeft w:val="0"/>
      <w:marRight w:val="0"/>
      <w:marTop w:val="0"/>
      <w:marBottom w:val="0"/>
      <w:divBdr>
        <w:top w:val="none" w:sz="0" w:space="0" w:color="auto"/>
        <w:left w:val="none" w:sz="0" w:space="0" w:color="auto"/>
        <w:bottom w:val="none" w:sz="0" w:space="0" w:color="auto"/>
        <w:right w:val="none" w:sz="0" w:space="0" w:color="auto"/>
      </w:divBdr>
    </w:div>
    <w:div w:id="488405416">
      <w:bodyDiv w:val="1"/>
      <w:marLeft w:val="0"/>
      <w:marRight w:val="0"/>
      <w:marTop w:val="0"/>
      <w:marBottom w:val="0"/>
      <w:divBdr>
        <w:top w:val="none" w:sz="0" w:space="0" w:color="auto"/>
        <w:left w:val="none" w:sz="0" w:space="0" w:color="auto"/>
        <w:bottom w:val="none" w:sz="0" w:space="0" w:color="auto"/>
        <w:right w:val="none" w:sz="0" w:space="0" w:color="auto"/>
      </w:divBdr>
    </w:div>
    <w:div w:id="932203914">
      <w:bodyDiv w:val="1"/>
      <w:marLeft w:val="0"/>
      <w:marRight w:val="0"/>
      <w:marTop w:val="0"/>
      <w:marBottom w:val="0"/>
      <w:divBdr>
        <w:top w:val="none" w:sz="0" w:space="0" w:color="auto"/>
        <w:left w:val="none" w:sz="0" w:space="0" w:color="auto"/>
        <w:bottom w:val="none" w:sz="0" w:space="0" w:color="auto"/>
        <w:right w:val="none" w:sz="0" w:space="0" w:color="auto"/>
      </w:divBdr>
    </w:div>
    <w:div w:id="1034885371">
      <w:bodyDiv w:val="1"/>
      <w:marLeft w:val="0"/>
      <w:marRight w:val="0"/>
      <w:marTop w:val="0"/>
      <w:marBottom w:val="0"/>
      <w:divBdr>
        <w:top w:val="none" w:sz="0" w:space="0" w:color="auto"/>
        <w:left w:val="none" w:sz="0" w:space="0" w:color="auto"/>
        <w:bottom w:val="none" w:sz="0" w:space="0" w:color="auto"/>
        <w:right w:val="none" w:sz="0" w:space="0" w:color="auto"/>
      </w:divBdr>
    </w:div>
    <w:div w:id="1070810085">
      <w:bodyDiv w:val="1"/>
      <w:marLeft w:val="0"/>
      <w:marRight w:val="0"/>
      <w:marTop w:val="0"/>
      <w:marBottom w:val="0"/>
      <w:divBdr>
        <w:top w:val="none" w:sz="0" w:space="0" w:color="auto"/>
        <w:left w:val="none" w:sz="0" w:space="0" w:color="auto"/>
        <w:bottom w:val="none" w:sz="0" w:space="0" w:color="auto"/>
        <w:right w:val="none" w:sz="0" w:space="0" w:color="auto"/>
      </w:divBdr>
    </w:div>
    <w:div w:id="1100101619">
      <w:bodyDiv w:val="1"/>
      <w:marLeft w:val="0"/>
      <w:marRight w:val="0"/>
      <w:marTop w:val="0"/>
      <w:marBottom w:val="0"/>
      <w:divBdr>
        <w:top w:val="none" w:sz="0" w:space="0" w:color="auto"/>
        <w:left w:val="none" w:sz="0" w:space="0" w:color="auto"/>
        <w:bottom w:val="none" w:sz="0" w:space="0" w:color="auto"/>
        <w:right w:val="none" w:sz="0" w:space="0" w:color="auto"/>
      </w:divBdr>
    </w:div>
    <w:div w:id="1239247416">
      <w:bodyDiv w:val="1"/>
      <w:marLeft w:val="0"/>
      <w:marRight w:val="0"/>
      <w:marTop w:val="0"/>
      <w:marBottom w:val="0"/>
      <w:divBdr>
        <w:top w:val="none" w:sz="0" w:space="0" w:color="auto"/>
        <w:left w:val="none" w:sz="0" w:space="0" w:color="auto"/>
        <w:bottom w:val="none" w:sz="0" w:space="0" w:color="auto"/>
        <w:right w:val="none" w:sz="0" w:space="0" w:color="auto"/>
      </w:divBdr>
    </w:div>
    <w:div w:id="1325165976">
      <w:bodyDiv w:val="1"/>
      <w:marLeft w:val="0"/>
      <w:marRight w:val="0"/>
      <w:marTop w:val="0"/>
      <w:marBottom w:val="0"/>
      <w:divBdr>
        <w:top w:val="none" w:sz="0" w:space="0" w:color="auto"/>
        <w:left w:val="none" w:sz="0" w:space="0" w:color="auto"/>
        <w:bottom w:val="none" w:sz="0" w:space="0" w:color="auto"/>
        <w:right w:val="none" w:sz="0" w:space="0" w:color="auto"/>
      </w:divBdr>
    </w:div>
    <w:div w:id="1350448128">
      <w:bodyDiv w:val="1"/>
      <w:marLeft w:val="0"/>
      <w:marRight w:val="0"/>
      <w:marTop w:val="0"/>
      <w:marBottom w:val="0"/>
      <w:divBdr>
        <w:top w:val="none" w:sz="0" w:space="0" w:color="auto"/>
        <w:left w:val="none" w:sz="0" w:space="0" w:color="auto"/>
        <w:bottom w:val="none" w:sz="0" w:space="0" w:color="auto"/>
        <w:right w:val="none" w:sz="0" w:space="0" w:color="auto"/>
      </w:divBdr>
    </w:div>
    <w:div w:id="1733192344">
      <w:bodyDiv w:val="1"/>
      <w:marLeft w:val="0"/>
      <w:marRight w:val="0"/>
      <w:marTop w:val="0"/>
      <w:marBottom w:val="0"/>
      <w:divBdr>
        <w:top w:val="none" w:sz="0" w:space="0" w:color="auto"/>
        <w:left w:val="none" w:sz="0" w:space="0" w:color="auto"/>
        <w:bottom w:val="none" w:sz="0" w:space="0" w:color="auto"/>
        <w:right w:val="none" w:sz="0" w:space="0" w:color="auto"/>
      </w:divBdr>
    </w:div>
    <w:div w:id="1921326469">
      <w:bodyDiv w:val="1"/>
      <w:marLeft w:val="0"/>
      <w:marRight w:val="0"/>
      <w:marTop w:val="0"/>
      <w:marBottom w:val="0"/>
      <w:divBdr>
        <w:top w:val="none" w:sz="0" w:space="0" w:color="auto"/>
        <w:left w:val="none" w:sz="0" w:space="0" w:color="auto"/>
        <w:bottom w:val="none" w:sz="0" w:space="0" w:color="auto"/>
        <w:right w:val="none" w:sz="0" w:space="0" w:color="auto"/>
      </w:divBdr>
    </w:div>
    <w:div w:id="1988781832">
      <w:bodyDiv w:val="1"/>
      <w:marLeft w:val="0"/>
      <w:marRight w:val="0"/>
      <w:marTop w:val="0"/>
      <w:marBottom w:val="0"/>
      <w:divBdr>
        <w:top w:val="none" w:sz="0" w:space="0" w:color="auto"/>
        <w:left w:val="none" w:sz="0" w:space="0" w:color="auto"/>
        <w:bottom w:val="none" w:sz="0" w:space="0" w:color="auto"/>
        <w:right w:val="none" w:sz="0" w:space="0" w:color="auto"/>
      </w:divBdr>
    </w:div>
    <w:div w:id="20330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arpro.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 46 19 Preformed Steel Siding</dc:title>
  <dc:subject>Specification Document</dc:subject>
  <dc:creator>LUX Architectural Products</dc:creator>
  <cp:keywords/>
  <dc:description/>
  <cp:lastModifiedBy>Kevin Klemp</cp:lastModifiedBy>
  <cp:revision>9</cp:revision>
  <dcterms:created xsi:type="dcterms:W3CDTF">2024-08-23T21:12:00Z</dcterms:created>
  <dcterms:modified xsi:type="dcterms:W3CDTF">2025-12-16T20:33:00Z</dcterms:modified>
</cp:coreProperties>
</file>